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941" w:rsidRPr="003972BD" w:rsidRDefault="00E53941">
      <w:pPr>
        <w:jc w:val="center"/>
        <w:rPr>
          <w:rFonts w:eastAsia="標楷體" w:hint="eastAsia"/>
          <w:b/>
          <w:sz w:val="40"/>
          <w:szCs w:val="40"/>
        </w:rPr>
      </w:pPr>
      <w:r w:rsidRPr="003972BD">
        <w:rPr>
          <w:rFonts w:eastAsia="標楷體" w:hint="eastAsia"/>
          <w:b/>
          <w:sz w:val="40"/>
          <w:szCs w:val="40"/>
        </w:rPr>
        <w:t>國立中興大學應用經濟學系教師升等及改聘評審辦法</w:t>
      </w:r>
    </w:p>
    <w:p w:rsidR="00E53941" w:rsidRDefault="00E53941">
      <w:pPr>
        <w:spacing w:line="260" w:lineRule="exact"/>
        <w:jc w:val="right"/>
        <w:rPr>
          <w:rFonts w:eastAsia="標楷體" w:hint="eastAsia"/>
          <w:sz w:val="20"/>
        </w:rPr>
      </w:pPr>
      <w:smartTag w:uri="urn:schemas-microsoft-com:office:smarttags" w:element="chsdate">
        <w:smartTagPr>
          <w:attr w:name="IsROCDate" w:val="True"/>
          <w:attr w:name="IsLunarDate" w:val="False"/>
          <w:attr w:name="Day" w:val="10"/>
          <w:attr w:name="Month" w:val="6"/>
          <w:attr w:name="Year" w:val="1992"/>
        </w:smartTagPr>
        <w:r>
          <w:rPr>
            <w:rFonts w:eastAsia="標楷體" w:hint="eastAsia"/>
            <w:sz w:val="20"/>
          </w:rPr>
          <w:t>民國八十一年六月十日</w:t>
        </w:r>
      </w:smartTag>
      <w:r>
        <w:rPr>
          <w:rFonts w:eastAsia="標楷體" w:hint="eastAsia"/>
          <w:sz w:val="20"/>
        </w:rPr>
        <w:t>系（所）</w:t>
      </w:r>
      <w:proofErr w:type="gramStart"/>
      <w:r>
        <w:rPr>
          <w:rFonts w:eastAsia="標楷體" w:hint="eastAsia"/>
          <w:sz w:val="20"/>
        </w:rPr>
        <w:t>務</w:t>
      </w:r>
      <w:proofErr w:type="gramEnd"/>
      <w:r>
        <w:rPr>
          <w:rFonts w:eastAsia="標楷體" w:hint="eastAsia"/>
          <w:sz w:val="20"/>
        </w:rPr>
        <w:t>會議審議通過</w:t>
      </w:r>
    </w:p>
    <w:p w:rsidR="00E53941" w:rsidRDefault="00E53941">
      <w:pPr>
        <w:spacing w:line="260" w:lineRule="exact"/>
        <w:jc w:val="right"/>
        <w:rPr>
          <w:rFonts w:eastAsia="標楷體" w:hint="eastAsia"/>
          <w:sz w:val="20"/>
        </w:rPr>
      </w:pPr>
      <w:r>
        <w:rPr>
          <w:rFonts w:eastAsia="標楷體" w:hint="eastAsia"/>
          <w:sz w:val="20"/>
        </w:rPr>
        <w:t>民國八十七年十月一日系</w:t>
      </w:r>
      <w:proofErr w:type="gramStart"/>
      <w:r>
        <w:rPr>
          <w:rFonts w:eastAsia="標楷體" w:hint="eastAsia"/>
          <w:sz w:val="20"/>
        </w:rPr>
        <w:t>務</w:t>
      </w:r>
      <w:proofErr w:type="gramEnd"/>
      <w:r>
        <w:rPr>
          <w:rFonts w:eastAsia="標楷體" w:hint="eastAsia"/>
          <w:sz w:val="20"/>
        </w:rPr>
        <w:t>會議修正通過</w:t>
      </w:r>
    </w:p>
    <w:p w:rsidR="00E53941" w:rsidRDefault="00E53941">
      <w:pPr>
        <w:spacing w:line="260" w:lineRule="exact"/>
        <w:jc w:val="right"/>
        <w:rPr>
          <w:rFonts w:eastAsia="標楷體" w:hint="eastAsia"/>
          <w:sz w:val="20"/>
        </w:rPr>
      </w:pPr>
      <w:r>
        <w:rPr>
          <w:rFonts w:eastAsia="標楷體" w:hint="eastAsia"/>
          <w:sz w:val="20"/>
        </w:rPr>
        <w:t>民國九十一年十月十七日系</w:t>
      </w:r>
      <w:proofErr w:type="gramStart"/>
      <w:r>
        <w:rPr>
          <w:rFonts w:eastAsia="標楷體" w:hint="eastAsia"/>
          <w:sz w:val="20"/>
        </w:rPr>
        <w:t>務</w:t>
      </w:r>
      <w:proofErr w:type="gramEnd"/>
      <w:r>
        <w:rPr>
          <w:rFonts w:eastAsia="標楷體" w:hint="eastAsia"/>
          <w:sz w:val="20"/>
        </w:rPr>
        <w:t>會議修正通過</w:t>
      </w:r>
    </w:p>
    <w:p w:rsidR="00A21331" w:rsidRDefault="00642D39" w:rsidP="00642D39">
      <w:pPr>
        <w:spacing w:line="260" w:lineRule="exact"/>
        <w:ind w:right="100"/>
        <w:jc w:val="right"/>
        <w:rPr>
          <w:rFonts w:eastAsia="標楷體" w:hint="eastAsia"/>
          <w:sz w:val="20"/>
        </w:rPr>
      </w:pPr>
      <w:smartTag w:uri="urn:schemas-microsoft-com:office:smarttags" w:element="chsdate">
        <w:smartTagPr>
          <w:attr w:name="IsROCDate" w:val="True"/>
          <w:attr w:name="IsLunarDate" w:val="False"/>
          <w:attr w:name="Day" w:val="9"/>
          <w:attr w:name="Month" w:val="9"/>
          <w:attr w:name="Year" w:val="2008"/>
        </w:smartTagPr>
        <w:r>
          <w:rPr>
            <w:rFonts w:eastAsia="標楷體" w:hint="eastAsia"/>
            <w:sz w:val="20"/>
          </w:rPr>
          <w:t>民國九十七年九月九日</w:t>
        </w:r>
      </w:smartTag>
      <w:r>
        <w:rPr>
          <w:rFonts w:eastAsia="標楷體" w:hint="eastAsia"/>
          <w:sz w:val="20"/>
        </w:rPr>
        <w:t>系</w:t>
      </w:r>
      <w:proofErr w:type="gramStart"/>
      <w:r>
        <w:rPr>
          <w:rFonts w:eastAsia="標楷體" w:hint="eastAsia"/>
          <w:sz w:val="20"/>
        </w:rPr>
        <w:t>務</w:t>
      </w:r>
      <w:proofErr w:type="gramEnd"/>
      <w:r>
        <w:rPr>
          <w:rFonts w:eastAsia="標楷體" w:hint="eastAsia"/>
          <w:sz w:val="20"/>
        </w:rPr>
        <w:t>會議修正通過</w:t>
      </w:r>
      <w:r>
        <w:rPr>
          <w:rFonts w:eastAsia="標楷體" w:hint="eastAsia"/>
          <w:sz w:val="20"/>
        </w:rPr>
        <w:t>(</w:t>
      </w:r>
      <w:r>
        <w:rPr>
          <w:rFonts w:eastAsia="標楷體" w:hint="eastAsia"/>
          <w:sz w:val="20"/>
        </w:rPr>
        <w:t>修正第六條</w:t>
      </w:r>
      <w:r>
        <w:rPr>
          <w:rFonts w:eastAsia="標楷體" w:hint="eastAsia"/>
          <w:sz w:val="20"/>
        </w:rPr>
        <w:t>)</w:t>
      </w:r>
    </w:p>
    <w:p w:rsidR="00D833F0" w:rsidRDefault="00D833F0" w:rsidP="00642D39">
      <w:pPr>
        <w:spacing w:line="260" w:lineRule="exact"/>
        <w:ind w:right="100"/>
        <w:jc w:val="right"/>
        <w:rPr>
          <w:rFonts w:eastAsia="標楷體" w:hint="eastAsia"/>
          <w:sz w:val="20"/>
        </w:rPr>
      </w:pPr>
      <w:r>
        <w:rPr>
          <w:rFonts w:eastAsia="標楷體" w:hint="eastAsia"/>
          <w:sz w:val="20"/>
        </w:rPr>
        <w:t>民國一○一年六月十四日系</w:t>
      </w:r>
      <w:proofErr w:type="gramStart"/>
      <w:r>
        <w:rPr>
          <w:rFonts w:eastAsia="標楷體" w:hint="eastAsia"/>
          <w:sz w:val="20"/>
        </w:rPr>
        <w:t>務</w:t>
      </w:r>
      <w:proofErr w:type="gramEnd"/>
      <w:r>
        <w:rPr>
          <w:rFonts w:eastAsia="標楷體" w:hint="eastAsia"/>
          <w:sz w:val="20"/>
        </w:rPr>
        <w:t>會議修正通過</w:t>
      </w:r>
    </w:p>
    <w:p w:rsidR="0065785F" w:rsidRDefault="0065785F" w:rsidP="00642D39">
      <w:pPr>
        <w:spacing w:line="260" w:lineRule="exact"/>
        <w:ind w:right="100"/>
        <w:jc w:val="right"/>
        <w:rPr>
          <w:rFonts w:eastAsia="標楷體" w:hint="eastAsia"/>
          <w:sz w:val="20"/>
        </w:rPr>
      </w:pPr>
      <w:r>
        <w:rPr>
          <w:rFonts w:eastAsia="標楷體" w:hint="eastAsia"/>
          <w:sz w:val="20"/>
        </w:rPr>
        <w:t>民國一○一年七月十日第二次臨時系務會議修正通過</w:t>
      </w:r>
    </w:p>
    <w:p w:rsidR="00E53941" w:rsidRDefault="00E53941" w:rsidP="003972BD">
      <w:pPr>
        <w:pStyle w:val="a3"/>
        <w:spacing w:before="0" w:after="0" w:line="480" w:lineRule="exact"/>
        <w:ind w:left="567" w:hanging="567"/>
        <w:rPr>
          <w:rFonts w:hint="eastAsia"/>
        </w:rPr>
      </w:pPr>
      <w:r>
        <w:rPr>
          <w:rFonts w:hint="eastAsia"/>
        </w:rPr>
        <w:t>一、本系依本校「</w:t>
      </w:r>
      <w:r w:rsidR="00A61672" w:rsidRPr="00A61672">
        <w:rPr>
          <w:rFonts w:hint="eastAsia"/>
        </w:rPr>
        <w:t>國立中興大學各系（所）教師評審委員會組織章程</w:t>
      </w:r>
      <w:r>
        <w:rPr>
          <w:rFonts w:hint="eastAsia"/>
        </w:rPr>
        <w:t>」第七條規定，訂定本系教師升等及改聘評審辦法。並依該法第二條規定，產生評審委員，組成本系教師評審委員會。</w:t>
      </w:r>
    </w:p>
    <w:p w:rsidR="00E53941" w:rsidRPr="0065785F" w:rsidRDefault="00E53941" w:rsidP="003972BD">
      <w:pPr>
        <w:pStyle w:val="a4"/>
        <w:spacing w:before="0" w:after="0" w:line="480" w:lineRule="exact"/>
        <w:rPr>
          <w:rFonts w:hint="eastAsia"/>
          <w:szCs w:val="28"/>
        </w:rPr>
      </w:pPr>
      <w:r>
        <w:rPr>
          <w:rFonts w:hint="eastAsia"/>
        </w:rPr>
        <w:t>二、</w:t>
      </w:r>
      <w:r w:rsidR="0065785F" w:rsidRPr="0065785F">
        <w:rPr>
          <w:rFonts w:hint="eastAsia"/>
        </w:rPr>
        <w:t>本系教師評審委員會由本系全體專任教授組織之，系主任為召集人，評審會議須有至少三分之二（含三分之二）之委員出席始得召開，</w:t>
      </w:r>
      <w:r w:rsidR="0065785F" w:rsidRPr="0065785F">
        <w:rPr>
          <w:rFonts w:hint="eastAsia"/>
          <w:szCs w:val="28"/>
          <w:u w:val="single"/>
        </w:rPr>
        <w:t>參與表決人數應有</w:t>
      </w:r>
      <w:r w:rsidR="0065785F" w:rsidRPr="0065785F">
        <w:rPr>
          <w:rFonts w:hint="eastAsia"/>
          <w:szCs w:val="28"/>
          <w:u w:val="single"/>
        </w:rPr>
        <w:t>5</w:t>
      </w:r>
      <w:r w:rsidR="0065785F" w:rsidRPr="0065785F">
        <w:rPr>
          <w:rFonts w:hint="eastAsia"/>
          <w:szCs w:val="28"/>
          <w:u w:val="single"/>
        </w:rPr>
        <w:t>人，不足之數由系</w:t>
      </w:r>
      <w:proofErr w:type="gramStart"/>
      <w:r w:rsidR="0065785F" w:rsidRPr="0065785F">
        <w:rPr>
          <w:rFonts w:hint="eastAsia"/>
          <w:szCs w:val="28"/>
          <w:u w:val="single"/>
        </w:rPr>
        <w:t>務</w:t>
      </w:r>
      <w:proofErr w:type="gramEnd"/>
      <w:r w:rsidR="0065785F" w:rsidRPr="0065785F">
        <w:rPr>
          <w:rFonts w:hint="eastAsia"/>
          <w:szCs w:val="28"/>
          <w:u w:val="single"/>
        </w:rPr>
        <w:t>會議建議遞補人選</w:t>
      </w:r>
      <w:r w:rsidR="0065785F" w:rsidRPr="0065785F">
        <w:rPr>
          <w:rFonts w:hint="eastAsia"/>
          <w:szCs w:val="28"/>
          <w:u w:val="single"/>
        </w:rPr>
        <w:t>(</w:t>
      </w:r>
      <w:r w:rsidR="0065785F" w:rsidRPr="0065785F">
        <w:rPr>
          <w:rFonts w:hint="eastAsia"/>
          <w:szCs w:val="28"/>
          <w:u w:val="single"/>
        </w:rPr>
        <w:t>應符合國立中興大學應用經濟學系教師評審委員會組織章程第二條規定</w:t>
      </w:r>
      <w:r w:rsidR="0065785F" w:rsidRPr="0065785F">
        <w:rPr>
          <w:rFonts w:hint="eastAsia"/>
          <w:szCs w:val="28"/>
          <w:u w:val="single"/>
        </w:rPr>
        <w:t>)</w:t>
      </w:r>
      <w:r w:rsidR="0065785F" w:rsidRPr="0065785F">
        <w:rPr>
          <w:rFonts w:hint="eastAsia"/>
          <w:szCs w:val="28"/>
          <w:u w:val="single"/>
        </w:rPr>
        <w:t>送請院長核定之。通過表決人數依本校規定辦理。</w:t>
      </w:r>
    </w:p>
    <w:p w:rsidR="00E53941" w:rsidRDefault="00E53941" w:rsidP="003972BD">
      <w:pPr>
        <w:spacing w:line="480" w:lineRule="exact"/>
        <w:ind w:left="567" w:hanging="567"/>
        <w:rPr>
          <w:rFonts w:eastAsia="標楷體" w:hint="eastAsia"/>
          <w:sz w:val="28"/>
        </w:rPr>
      </w:pPr>
      <w:r>
        <w:rPr>
          <w:rFonts w:eastAsia="標楷體" w:hint="eastAsia"/>
          <w:sz w:val="28"/>
        </w:rPr>
        <w:t>三、本系教師評審委員會，審議下列本系教師評審事項：</w:t>
      </w:r>
    </w:p>
    <w:p w:rsidR="00E53941" w:rsidRDefault="00E53941" w:rsidP="003972BD">
      <w:pPr>
        <w:spacing w:line="480" w:lineRule="exact"/>
        <w:ind w:left="567" w:hanging="567"/>
        <w:rPr>
          <w:rFonts w:eastAsia="標楷體" w:hint="eastAsia"/>
          <w:sz w:val="28"/>
        </w:rPr>
      </w:pPr>
      <w:r>
        <w:rPr>
          <w:rFonts w:eastAsia="標楷體" w:hint="eastAsia"/>
          <w:sz w:val="28"/>
        </w:rPr>
        <w:t xml:space="preserve">　　</w:t>
      </w:r>
      <w:r w:rsidRPr="00A21331">
        <w:rPr>
          <w:rFonts w:eastAsia="標楷體" w:hint="eastAsia"/>
          <w:sz w:val="28"/>
        </w:rPr>
        <w:t>１、專</w:t>
      </w:r>
      <w:r>
        <w:rPr>
          <w:rFonts w:eastAsia="標楷體" w:hint="eastAsia"/>
          <w:sz w:val="28"/>
        </w:rPr>
        <w:t>（兼）任教師之新聘事項。</w:t>
      </w:r>
    </w:p>
    <w:p w:rsidR="00E53941" w:rsidRDefault="00E53941" w:rsidP="003972BD">
      <w:pPr>
        <w:spacing w:line="480" w:lineRule="exact"/>
        <w:ind w:left="567" w:hanging="567"/>
        <w:rPr>
          <w:rFonts w:eastAsia="標楷體" w:hint="eastAsia"/>
          <w:sz w:val="28"/>
        </w:rPr>
      </w:pPr>
      <w:r>
        <w:rPr>
          <w:rFonts w:eastAsia="標楷體" w:hint="eastAsia"/>
          <w:sz w:val="28"/>
        </w:rPr>
        <w:t xml:space="preserve">　　２、專（兼）任教師之升等及改聘事項。</w:t>
      </w:r>
    </w:p>
    <w:p w:rsidR="00E53941" w:rsidRDefault="00E53941" w:rsidP="003972BD">
      <w:pPr>
        <w:spacing w:line="480" w:lineRule="exact"/>
        <w:ind w:left="567" w:hanging="567"/>
        <w:rPr>
          <w:rFonts w:eastAsia="標楷體" w:hint="eastAsia"/>
          <w:sz w:val="28"/>
        </w:rPr>
      </w:pPr>
      <w:r>
        <w:rPr>
          <w:rFonts w:eastAsia="標楷體" w:hint="eastAsia"/>
          <w:sz w:val="28"/>
        </w:rPr>
        <w:t xml:space="preserve">　　３、專（兼）任教師之</w:t>
      </w:r>
      <w:r w:rsidR="00A61672" w:rsidRPr="0065785F">
        <w:rPr>
          <w:rFonts w:eastAsia="標楷體"/>
          <w:sz w:val="28"/>
        </w:rPr>
        <w:t>續聘、</w:t>
      </w:r>
      <w:r>
        <w:rPr>
          <w:rFonts w:eastAsia="標楷體" w:hint="eastAsia"/>
          <w:sz w:val="28"/>
        </w:rPr>
        <w:t>解聘（或</w:t>
      </w:r>
      <w:proofErr w:type="gramStart"/>
      <w:r>
        <w:rPr>
          <w:rFonts w:eastAsia="標楷體" w:hint="eastAsia"/>
          <w:sz w:val="28"/>
        </w:rPr>
        <w:t>不</w:t>
      </w:r>
      <w:proofErr w:type="gramEnd"/>
      <w:r>
        <w:rPr>
          <w:rFonts w:eastAsia="標楷體" w:hint="eastAsia"/>
          <w:sz w:val="28"/>
        </w:rPr>
        <w:t>續聘）事項。</w:t>
      </w:r>
    </w:p>
    <w:p w:rsidR="00E53941" w:rsidRDefault="00E53941" w:rsidP="003972BD">
      <w:pPr>
        <w:spacing w:line="480" w:lineRule="exact"/>
        <w:ind w:left="567" w:hanging="567"/>
        <w:rPr>
          <w:rFonts w:eastAsia="標楷體" w:hint="eastAsia"/>
          <w:sz w:val="28"/>
        </w:rPr>
      </w:pPr>
      <w:r>
        <w:rPr>
          <w:rFonts w:eastAsia="標楷體" w:hint="eastAsia"/>
          <w:sz w:val="28"/>
        </w:rPr>
        <w:t xml:space="preserve">　　４、其他有關教師評審之重要事項。（如延長服務、進修、兼任教師續聘等）</w:t>
      </w:r>
    </w:p>
    <w:p w:rsidR="00E53941" w:rsidRDefault="00E53941" w:rsidP="003972BD">
      <w:pPr>
        <w:spacing w:line="480" w:lineRule="exact"/>
        <w:ind w:left="567" w:hanging="567"/>
        <w:rPr>
          <w:rFonts w:eastAsia="標楷體" w:hint="eastAsia"/>
          <w:sz w:val="28"/>
        </w:rPr>
      </w:pPr>
      <w:r>
        <w:rPr>
          <w:rFonts w:eastAsia="標楷體" w:hint="eastAsia"/>
          <w:sz w:val="28"/>
        </w:rPr>
        <w:t>四、本系教師評審委員會原則上於每年一月及六月上旬召開，必要時得召開臨時會議。</w:t>
      </w:r>
    </w:p>
    <w:p w:rsidR="00E53941" w:rsidRDefault="00E53941" w:rsidP="00163243">
      <w:pPr>
        <w:spacing w:line="480" w:lineRule="exact"/>
        <w:ind w:left="567" w:hanging="567"/>
        <w:rPr>
          <w:rFonts w:eastAsia="標楷體" w:hint="eastAsia"/>
          <w:sz w:val="28"/>
        </w:rPr>
      </w:pPr>
      <w:r>
        <w:rPr>
          <w:rFonts w:eastAsia="標楷體" w:hint="eastAsia"/>
          <w:sz w:val="28"/>
        </w:rPr>
        <w:t>五、本系接收</w:t>
      </w:r>
      <w:proofErr w:type="gramStart"/>
      <w:r>
        <w:rPr>
          <w:rFonts w:eastAsia="標楷體" w:hint="eastAsia"/>
          <w:sz w:val="28"/>
        </w:rPr>
        <w:t>受農資院</w:t>
      </w:r>
      <w:proofErr w:type="gramEnd"/>
      <w:r>
        <w:rPr>
          <w:rFonts w:eastAsia="標楷體" w:hint="eastAsia"/>
          <w:sz w:val="28"/>
        </w:rPr>
        <w:t>來函提請推薦升等教師文後，由系主任</w:t>
      </w:r>
      <w:proofErr w:type="gramStart"/>
      <w:r>
        <w:rPr>
          <w:rFonts w:eastAsia="標楷體" w:hint="eastAsia"/>
          <w:sz w:val="28"/>
        </w:rPr>
        <w:t>通知擬升等</w:t>
      </w:r>
      <w:proofErr w:type="gramEnd"/>
      <w:r>
        <w:rPr>
          <w:rFonts w:eastAsia="標楷體" w:hint="eastAsia"/>
          <w:sz w:val="28"/>
        </w:rPr>
        <w:t>或改聘教師，依本校教師</w:t>
      </w:r>
      <w:proofErr w:type="gramStart"/>
      <w:r>
        <w:rPr>
          <w:rFonts w:eastAsia="標楷體" w:hint="eastAsia"/>
          <w:sz w:val="28"/>
        </w:rPr>
        <w:t>聘任暨升等</w:t>
      </w:r>
      <w:proofErr w:type="gramEnd"/>
      <w:r>
        <w:rPr>
          <w:rFonts w:eastAsia="標楷體" w:hint="eastAsia"/>
          <w:sz w:val="28"/>
        </w:rPr>
        <w:t>辦法之規定，備妥表格及相關文件，向系主任提出申請。</w:t>
      </w:r>
    </w:p>
    <w:p w:rsidR="00972AFF" w:rsidRPr="00FE686B" w:rsidRDefault="00163243" w:rsidP="00163243">
      <w:pPr>
        <w:spacing w:line="480" w:lineRule="exact"/>
        <w:ind w:left="567" w:hanging="567"/>
        <w:rPr>
          <w:rFonts w:eastAsia="標楷體" w:hint="eastAsia"/>
          <w:sz w:val="28"/>
        </w:rPr>
      </w:pPr>
      <w:r w:rsidRPr="00FE686B">
        <w:rPr>
          <w:rFonts w:eastAsia="標楷體" w:hint="eastAsia"/>
          <w:sz w:val="28"/>
        </w:rPr>
        <w:t>六</w:t>
      </w:r>
      <w:r w:rsidR="0094709C" w:rsidRPr="00FE686B">
        <w:rPr>
          <w:rFonts w:eastAsia="標楷體" w:hint="eastAsia"/>
          <w:sz w:val="28"/>
        </w:rPr>
        <w:t>、</w:t>
      </w:r>
      <w:r w:rsidR="00FE686B" w:rsidRPr="00FE686B">
        <w:rPr>
          <w:rFonts w:eastAsia="標楷體" w:hint="eastAsia"/>
          <w:sz w:val="28"/>
        </w:rPr>
        <w:t>本系於</w:t>
      </w:r>
      <w:proofErr w:type="gramStart"/>
      <w:r w:rsidR="00FE686B" w:rsidRPr="00FE686B">
        <w:rPr>
          <w:rFonts w:eastAsia="標楷體" w:hint="eastAsia"/>
          <w:sz w:val="28"/>
        </w:rPr>
        <w:t>接受擬升等</w:t>
      </w:r>
      <w:proofErr w:type="gramEnd"/>
      <w:r w:rsidR="00FE686B" w:rsidRPr="00FE686B">
        <w:rPr>
          <w:rFonts w:eastAsia="標楷體" w:hint="eastAsia"/>
          <w:sz w:val="28"/>
        </w:rPr>
        <w:t>或改聘教師申請後，於召開系教評會前舉行密封同意票之圈選，所有</w:t>
      </w:r>
      <w:proofErr w:type="gramStart"/>
      <w:r w:rsidR="00FE686B" w:rsidRPr="00FE686B">
        <w:rPr>
          <w:rFonts w:eastAsia="標楷體" w:hint="eastAsia"/>
          <w:sz w:val="28"/>
        </w:rPr>
        <w:t>選票送系教</w:t>
      </w:r>
      <w:proofErr w:type="gramEnd"/>
      <w:r w:rsidR="00FE686B" w:rsidRPr="00FE686B">
        <w:rPr>
          <w:rFonts w:eastAsia="標楷體" w:hint="eastAsia"/>
          <w:sz w:val="28"/>
        </w:rPr>
        <w:t>評會開票。超過全系專任教師半數</w:t>
      </w:r>
      <w:r w:rsidR="00FE686B" w:rsidRPr="00FE686B">
        <w:rPr>
          <w:rFonts w:eastAsia="標楷體" w:hint="eastAsia"/>
          <w:sz w:val="28"/>
        </w:rPr>
        <w:t>(</w:t>
      </w:r>
      <w:r w:rsidR="00FE686B" w:rsidRPr="00FE686B">
        <w:rPr>
          <w:rFonts w:eastAsia="標楷體" w:hint="eastAsia"/>
          <w:sz w:val="28"/>
        </w:rPr>
        <w:t>含</w:t>
      </w:r>
      <w:r w:rsidR="00FE686B" w:rsidRPr="00FE686B">
        <w:rPr>
          <w:rFonts w:eastAsia="標楷體" w:hint="eastAsia"/>
          <w:sz w:val="28"/>
        </w:rPr>
        <w:t>)</w:t>
      </w:r>
      <w:r w:rsidR="00FE686B" w:rsidRPr="00FE686B">
        <w:rPr>
          <w:rFonts w:eastAsia="標楷體" w:hint="eastAsia"/>
          <w:sz w:val="28"/>
        </w:rPr>
        <w:t>同意票之申請者，始得由教評會審查。</w:t>
      </w:r>
    </w:p>
    <w:p w:rsidR="00E53941" w:rsidRDefault="00E53941" w:rsidP="003972BD">
      <w:pPr>
        <w:spacing w:line="480" w:lineRule="exact"/>
        <w:ind w:left="567" w:hanging="567"/>
        <w:rPr>
          <w:rFonts w:eastAsia="標楷體" w:hint="eastAsia"/>
          <w:sz w:val="28"/>
        </w:rPr>
      </w:pPr>
      <w:r>
        <w:rPr>
          <w:rFonts w:eastAsia="標楷體" w:hint="eastAsia"/>
          <w:sz w:val="28"/>
        </w:rPr>
        <w:t>七、本系新聘教師案，至遲應於每學期開始上課二</w:t>
      </w:r>
      <w:proofErr w:type="gramStart"/>
      <w:r>
        <w:rPr>
          <w:rFonts w:eastAsia="標楷體" w:hint="eastAsia"/>
          <w:sz w:val="28"/>
        </w:rPr>
        <w:t>週</w:t>
      </w:r>
      <w:proofErr w:type="gramEnd"/>
      <w:r>
        <w:rPr>
          <w:rFonts w:eastAsia="標楷體" w:hint="eastAsia"/>
          <w:sz w:val="28"/>
        </w:rPr>
        <w:t>前，由系主任召開教師評審委員會會議審查之。</w:t>
      </w:r>
    </w:p>
    <w:p w:rsidR="00E53941" w:rsidRDefault="00E53941" w:rsidP="003972BD">
      <w:pPr>
        <w:spacing w:line="480" w:lineRule="exact"/>
        <w:ind w:left="567" w:hanging="567"/>
        <w:rPr>
          <w:rFonts w:eastAsia="標楷體" w:hint="eastAsia"/>
          <w:sz w:val="28"/>
        </w:rPr>
      </w:pPr>
      <w:r>
        <w:rPr>
          <w:rFonts w:eastAsia="標楷體" w:hint="eastAsia"/>
          <w:sz w:val="28"/>
        </w:rPr>
        <w:t>八、本系教師評審委員會得視事實需要，由召集人</w:t>
      </w:r>
      <w:proofErr w:type="gramStart"/>
      <w:r>
        <w:rPr>
          <w:rFonts w:eastAsia="標楷體" w:hint="eastAsia"/>
          <w:sz w:val="28"/>
        </w:rPr>
        <w:t>邀請擬升等</w:t>
      </w:r>
      <w:proofErr w:type="gramEnd"/>
      <w:r>
        <w:rPr>
          <w:rFonts w:eastAsia="標楷體" w:hint="eastAsia"/>
          <w:sz w:val="28"/>
        </w:rPr>
        <w:t>及改聘（含新聘）教師，作論文之公開宣讀，供評審委員評審之參考。</w:t>
      </w:r>
    </w:p>
    <w:p w:rsidR="00E53941" w:rsidRDefault="00E53941" w:rsidP="003972BD">
      <w:pPr>
        <w:spacing w:line="480" w:lineRule="exact"/>
        <w:ind w:left="567" w:hanging="567"/>
        <w:rPr>
          <w:rFonts w:eastAsia="標楷體" w:hint="eastAsia"/>
          <w:sz w:val="28"/>
        </w:rPr>
      </w:pPr>
      <w:r>
        <w:rPr>
          <w:rFonts w:eastAsia="標楷體" w:hint="eastAsia"/>
          <w:sz w:val="28"/>
        </w:rPr>
        <w:t>九、本系教師升等及改聘評審之項目及標準，由系</w:t>
      </w:r>
      <w:proofErr w:type="gramStart"/>
      <w:r>
        <w:rPr>
          <w:rFonts w:eastAsia="標楷體" w:hint="eastAsia"/>
          <w:sz w:val="28"/>
        </w:rPr>
        <w:t>務</w:t>
      </w:r>
      <w:proofErr w:type="gramEnd"/>
      <w:r>
        <w:rPr>
          <w:rFonts w:eastAsia="標楷體" w:hint="eastAsia"/>
          <w:sz w:val="28"/>
        </w:rPr>
        <w:t>會議另訂之。</w:t>
      </w:r>
    </w:p>
    <w:p w:rsidR="00E53941" w:rsidRDefault="00E53941" w:rsidP="003972BD">
      <w:pPr>
        <w:spacing w:line="480" w:lineRule="exact"/>
        <w:ind w:left="567" w:hanging="567"/>
        <w:rPr>
          <w:rFonts w:eastAsia="標楷體" w:hint="eastAsia"/>
          <w:sz w:val="28"/>
        </w:rPr>
      </w:pPr>
      <w:r>
        <w:rPr>
          <w:rFonts w:eastAsia="標楷體" w:hint="eastAsia"/>
          <w:sz w:val="28"/>
        </w:rPr>
        <w:t>十、本辦法未規定事項，依本校教師評審辦法及農資院教師評審辦法處理。</w:t>
      </w:r>
    </w:p>
    <w:p w:rsidR="00E53941" w:rsidRDefault="00E53941" w:rsidP="003972BD">
      <w:pPr>
        <w:spacing w:line="480" w:lineRule="exact"/>
        <w:ind w:left="567" w:hanging="567"/>
        <w:rPr>
          <w:rFonts w:eastAsia="標楷體" w:hint="eastAsia"/>
          <w:sz w:val="28"/>
        </w:rPr>
      </w:pPr>
      <w:r>
        <w:rPr>
          <w:rFonts w:eastAsia="標楷體" w:hint="eastAsia"/>
          <w:sz w:val="28"/>
        </w:rPr>
        <w:t>十一、本辦法經本系</w:t>
      </w:r>
      <w:proofErr w:type="gramStart"/>
      <w:r>
        <w:rPr>
          <w:rFonts w:eastAsia="標楷體" w:hint="eastAsia"/>
          <w:sz w:val="28"/>
        </w:rPr>
        <w:t>務</w:t>
      </w:r>
      <w:proofErr w:type="gramEnd"/>
      <w:r>
        <w:rPr>
          <w:rFonts w:eastAsia="標楷體" w:hint="eastAsia"/>
          <w:sz w:val="28"/>
        </w:rPr>
        <w:t>會議通過報院長核定後實施，修正時亦同。</w:t>
      </w:r>
    </w:p>
    <w:sectPr w:rsidR="00E53941" w:rsidSect="003972BD">
      <w:pgSz w:w="11907" w:h="16840" w:code="9"/>
      <w:pgMar w:top="851" w:right="737" w:bottom="851" w:left="73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6CD0" w:rsidRDefault="00216CD0" w:rsidP="00DB0101">
      <w:r>
        <w:separator/>
      </w:r>
    </w:p>
  </w:endnote>
  <w:endnote w:type="continuationSeparator" w:id="0">
    <w:p w:rsidR="00216CD0" w:rsidRDefault="00216CD0" w:rsidP="00DB01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6CD0" w:rsidRDefault="00216CD0" w:rsidP="00DB0101">
      <w:r>
        <w:separator/>
      </w:r>
    </w:p>
  </w:footnote>
  <w:footnote w:type="continuationSeparator" w:id="0">
    <w:p w:rsidR="00216CD0" w:rsidRDefault="00216CD0" w:rsidP="00DB01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3C390D"/>
    <w:multiLevelType w:val="singleLevel"/>
    <w:tmpl w:val="548AA452"/>
    <w:lvl w:ilvl="0">
      <w:start w:val="1"/>
      <w:numFmt w:val="decimalFullWidth"/>
      <w:lvlText w:val="%1、"/>
      <w:lvlJc w:val="left"/>
      <w:pPr>
        <w:tabs>
          <w:tab w:val="num" w:pos="960"/>
        </w:tabs>
        <w:ind w:left="960" w:hanging="480"/>
      </w:pPr>
      <w:rPr>
        <w:rFonts w:hint="eastAsia"/>
      </w:rPr>
    </w:lvl>
  </w:abstractNum>
  <w:abstractNum w:abstractNumId="1">
    <w:nsid w:val="4D5B575D"/>
    <w:multiLevelType w:val="singleLevel"/>
    <w:tmpl w:val="900E14A6"/>
    <w:lvl w:ilvl="0">
      <w:start w:val="1"/>
      <w:numFmt w:val="taiwaneseCountingThousand"/>
      <w:lvlText w:val="%1、"/>
      <w:lvlJc w:val="left"/>
      <w:pPr>
        <w:tabs>
          <w:tab w:val="num" w:pos="480"/>
        </w:tabs>
        <w:ind w:left="480" w:hanging="480"/>
      </w:pPr>
      <w:rPr>
        <w:rFonts w:hint="eastAsia"/>
      </w:rPr>
    </w:lvl>
  </w:abstractNum>
  <w:abstractNum w:abstractNumId="2">
    <w:nsid w:val="51F7404D"/>
    <w:multiLevelType w:val="singleLevel"/>
    <w:tmpl w:val="548AA452"/>
    <w:lvl w:ilvl="0">
      <w:start w:val="1"/>
      <w:numFmt w:val="decimalFullWidth"/>
      <w:lvlText w:val="%1、"/>
      <w:lvlJc w:val="left"/>
      <w:pPr>
        <w:tabs>
          <w:tab w:val="num" w:pos="960"/>
        </w:tabs>
        <w:ind w:left="960" w:hanging="480"/>
      </w:pPr>
      <w:rPr>
        <w:rFonts w:hint="eastAsia"/>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A21331"/>
    <w:rsid w:val="00163243"/>
    <w:rsid w:val="001F2886"/>
    <w:rsid w:val="00216CD0"/>
    <w:rsid w:val="003972BD"/>
    <w:rsid w:val="003B185C"/>
    <w:rsid w:val="00642D39"/>
    <w:rsid w:val="0065785F"/>
    <w:rsid w:val="007B300B"/>
    <w:rsid w:val="0094709C"/>
    <w:rsid w:val="00972AFF"/>
    <w:rsid w:val="00A121D4"/>
    <w:rsid w:val="00A21331"/>
    <w:rsid w:val="00A61672"/>
    <w:rsid w:val="00B541D7"/>
    <w:rsid w:val="00D833F0"/>
    <w:rsid w:val="00DB0101"/>
    <w:rsid w:val="00E53941"/>
    <w:rsid w:val="00FB0DFD"/>
    <w:rsid w:val="00FE686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before="60" w:after="60" w:line="400" w:lineRule="exact"/>
    </w:pPr>
    <w:rPr>
      <w:rFonts w:eastAsia="標楷體"/>
      <w:sz w:val="28"/>
    </w:rPr>
  </w:style>
  <w:style w:type="paragraph" w:styleId="a4">
    <w:name w:val="Body Text Indent"/>
    <w:basedOn w:val="a"/>
    <w:pPr>
      <w:spacing w:before="60" w:after="60" w:line="400" w:lineRule="exact"/>
      <w:ind w:left="567" w:hanging="567"/>
    </w:pPr>
    <w:rPr>
      <w:rFonts w:eastAsia="標楷體"/>
      <w:sz w:val="28"/>
    </w:rPr>
  </w:style>
  <w:style w:type="paragraph" w:styleId="a5">
    <w:name w:val="header"/>
    <w:basedOn w:val="a"/>
    <w:link w:val="a6"/>
    <w:rsid w:val="00DB0101"/>
    <w:pPr>
      <w:tabs>
        <w:tab w:val="center" w:pos="4153"/>
        <w:tab w:val="right" w:pos="8306"/>
      </w:tabs>
      <w:snapToGrid w:val="0"/>
    </w:pPr>
    <w:rPr>
      <w:sz w:val="20"/>
    </w:rPr>
  </w:style>
  <w:style w:type="character" w:customStyle="1" w:styleId="a6">
    <w:name w:val="頁首 字元"/>
    <w:basedOn w:val="a0"/>
    <w:link w:val="a5"/>
    <w:rsid w:val="00DB0101"/>
    <w:rPr>
      <w:kern w:val="2"/>
    </w:rPr>
  </w:style>
  <w:style w:type="paragraph" w:styleId="a7">
    <w:name w:val="footer"/>
    <w:basedOn w:val="a"/>
    <w:link w:val="a8"/>
    <w:rsid w:val="00DB0101"/>
    <w:pPr>
      <w:tabs>
        <w:tab w:val="center" w:pos="4153"/>
        <w:tab w:val="right" w:pos="8306"/>
      </w:tabs>
      <w:snapToGrid w:val="0"/>
    </w:pPr>
    <w:rPr>
      <w:sz w:val="20"/>
    </w:rPr>
  </w:style>
  <w:style w:type="character" w:customStyle="1" w:styleId="a8">
    <w:name w:val="頁尾 字元"/>
    <w:basedOn w:val="a0"/>
    <w:link w:val="a7"/>
    <w:rsid w:val="00DB0101"/>
    <w:rPr>
      <w:kern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國立中興大學農業經濟系（所）教師升等及改聘評審辦法</dc:title>
  <dc:subject/>
  <dc:creator>*****</dc:creator>
  <cp:keywords/>
  <cp:lastModifiedBy>nchuae</cp:lastModifiedBy>
  <cp:revision>2</cp:revision>
  <dcterms:created xsi:type="dcterms:W3CDTF">2012-07-19T08:42:00Z</dcterms:created>
  <dcterms:modified xsi:type="dcterms:W3CDTF">2012-07-19T08:42:00Z</dcterms:modified>
</cp:coreProperties>
</file>