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DC" w:rsidRPr="00DD5D3D" w:rsidRDefault="000C5DDC" w:rsidP="000C5DDC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D5D3D">
        <w:rPr>
          <w:rFonts w:ascii="Times New Roman" w:eastAsia="標楷體" w:hAnsi="Times New Roman" w:cs="Times New Roman" w:hint="eastAsia"/>
          <w:sz w:val="32"/>
          <w:szCs w:val="32"/>
        </w:rPr>
        <w:t>國立中興大學農業暨自然資源學院教師員額流通辦法</w:t>
      </w:r>
    </w:p>
    <w:p w:rsidR="000C5DDC" w:rsidRPr="00DD5D3D" w:rsidRDefault="000C5DDC" w:rsidP="000C5DDC">
      <w:pPr>
        <w:jc w:val="right"/>
        <w:rPr>
          <w:rFonts w:ascii="標楷體" w:eastAsia="標楷體" w:hAnsi="標楷體" w:cs="Times New Roman"/>
          <w:szCs w:val="24"/>
        </w:rPr>
      </w:pPr>
      <w:r w:rsidRPr="00DD5D3D">
        <w:rPr>
          <w:rFonts w:ascii="標楷體" w:eastAsia="標楷體" w:hAnsi="標楷體" w:cs="Times New Roman"/>
          <w:szCs w:val="24"/>
        </w:rPr>
        <w:t>96年3月9日院</w:t>
      </w:r>
      <w:proofErr w:type="gramStart"/>
      <w:r w:rsidRPr="00DD5D3D">
        <w:rPr>
          <w:rFonts w:ascii="標楷體" w:eastAsia="標楷體" w:hAnsi="標楷體" w:cs="Times New Roman"/>
          <w:szCs w:val="24"/>
        </w:rPr>
        <w:t>務</w:t>
      </w:r>
      <w:proofErr w:type="gramEnd"/>
      <w:r w:rsidRPr="00DD5D3D">
        <w:rPr>
          <w:rFonts w:ascii="標楷體" w:eastAsia="標楷體" w:hAnsi="標楷體" w:cs="Times New Roman"/>
          <w:szCs w:val="24"/>
        </w:rPr>
        <w:t>會議通過</w:t>
      </w:r>
    </w:p>
    <w:p w:rsidR="000C5DDC" w:rsidRPr="00DD5D3D" w:rsidRDefault="000C5DDC" w:rsidP="000C5DDC">
      <w:pPr>
        <w:jc w:val="right"/>
        <w:rPr>
          <w:rFonts w:ascii="標楷體" w:eastAsia="標楷體" w:hAnsi="標楷體" w:cs="Times New Roman"/>
          <w:szCs w:val="24"/>
        </w:rPr>
      </w:pPr>
      <w:r w:rsidRPr="00DD5D3D">
        <w:rPr>
          <w:rFonts w:ascii="標楷體" w:eastAsia="標楷體" w:hAnsi="標楷體" w:cs="Times New Roman"/>
          <w:szCs w:val="24"/>
        </w:rPr>
        <w:t>97年9月22日院</w:t>
      </w:r>
      <w:proofErr w:type="gramStart"/>
      <w:r w:rsidRPr="00DD5D3D">
        <w:rPr>
          <w:rFonts w:ascii="標楷體" w:eastAsia="標楷體" w:hAnsi="標楷體" w:cs="Times New Roman"/>
          <w:szCs w:val="24"/>
        </w:rPr>
        <w:t>務</w:t>
      </w:r>
      <w:proofErr w:type="gramEnd"/>
      <w:r w:rsidRPr="00DD5D3D">
        <w:rPr>
          <w:rFonts w:ascii="標楷體" w:eastAsia="標楷體" w:hAnsi="標楷體" w:cs="Times New Roman"/>
          <w:szCs w:val="24"/>
        </w:rPr>
        <w:t>會議修正通過</w:t>
      </w:r>
    </w:p>
    <w:p w:rsidR="000C5DDC" w:rsidRPr="00DD5D3D" w:rsidRDefault="000A6AD0" w:rsidP="000A6AD0">
      <w:pPr>
        <w:wordWrap w:val="0"/>
        <w:jc w:val="right"/>
        <w:rPr>
          <w:rFonts w:ascii="標楷體" w:eastAsia="標楷體" w:hAnsi="標楷體" w:cs="Times New Roman"/>
          <w:szCs w:val="24"/>
          <w:u w:val="single"/>
        </w:rPr>
      </w:pPr>
      <w:r w:rsidRPr="000A6AD0">
        <w:rPr>
          <w:rFonts w:ascii="標楷體" w:eastAsia="標楷體" w:hAnsi="標楷體" w:cs="Times New Roman" w:hint="eastAsia"/>
          <w:szCs w:val="24"/>
        </w:rPr>
        <w:t xml:space="preserve">  </w:t>
      </w:r>
      <w:r w:rsidR="000C5DDC" w:rsidRPr="00DD5D3D">
        <w:rPr>
          <w:rFonts w:ascii="標楷體" w:eastAsia="標楷體" w:hAnsi="標楷體" w:cs="Times New Roman" w:hint="eastAsia"/>
          <w:szCs w:val="24"/>
          <w:u w:val="single"/>
        </w:rPr>
        <w:t>102年4月30日院務會議修正通過</w:t>
      </w:r>
      <w:r w:rsidRPr="000A6AD0">
        <w:rPr>
          <w:rFonts w:ascii="標楷體" w:eastAsia="標楷體" w:hAnsi="標楷體" w:cs="Times New Roman" w:hint="eastAsia"/>
          <w:szCs w:val="24"/>
          <w:u w:val="single"/>
        </w:rPr>
        <w:t>（102.5.13</w:t>
      </w:r>
      <w:bookmarkStart w:id="0" w:name="_GoBack"/>
      <w:bookmarkEnd w:id="0"/>
      <w:r w:rsidRPr="000A6AD0">
        <w:rPr>
          <w:rFonts w:ascii="標楷體" w:eastAsia="標楷體" w:hAnsi="標楷體" w:cs="Times New Roman" w:hint="eastAsia"/>
          <w:szCs w:val="24"/>
          <w:u w:val="single"/>
        </w:rPr>
        <w:t>校長核定）</w:t>
      </w:r>
    </w:p>
    <w:p w:rsidR="000C5DDC" w:rsidRPr="00DD5D3D" w:rsidRDefault="000C5DDC" w:rsidP="000C5DDC">
      <w:pPr>
        <w:widowControl/>
        <w:spacing w:before="100" w:beforeAutospacing="1" w:after="45"/>
        <w:ind w:left="1200" w:hangingChars="400" w:hanging="1200"/>
        <w:jc w:val="both"/>
        <w:rPr>
          <w:rFonts w:ascii="標楷體" w:eastAsia="標楷體" w:hAnsi="標楷體" w:cs="新細明體"/>
          <w:color w:val="31322A"/>
          <w:spacing w:val="30"/>
          <w:kern w:val="0"/>
          <w:szCs w:val="24"/>
        </w:rPr>
      </w:pPr>
      <w:r w:rsidRPr="00DD5D3D">
        <w:rPr>
          <w:rFonts w:ascii="標楷體" w:eastAsia="標楷體" w:hAnsi="標楷體" w:cs="新細明體"/>
          <w:color w:val="292929"/>
          <w:spacing w:val="30"/>
          <w:kern w:val="0"/>
          <w:szCs w:val="24"/>
        </w:rPr>
        <w:t>第一條　國立中興大學農業暨自然資源學院（以下簡稱本院）為適當調配教師員額，充分運用教學資源，以利全院卓越之發展，特依據本校教師員額配置準則第五條訂定本院教師員額流通辦法（以下簡稱本辦法）。</w:t>
      </w:r>
    </w:p>
    <w:p w:rsidR="000C5DDC" w:rsidRPr="00DD5D3D" w:rsidRDefault="000C5DDC" w:rsidP="000C5DDC">
      <w:pPr>
        <w:widowControl/>
        <w:spacing w:before="100" w:beforeAutospacing="1" w:after="45"/>
        <w:ind w:left="1200" w:hangingChars="400" w:hanging="1200"/>
        <w:jc w:val="both"/>
        <w:rPr>
          <w:rFonts w:ascii="標楷體" w:eastAsia="標楷體" w:hAnsi="標楷體" w:cs="新細明體"/>
          <w:color w:val="31322A"/>
          <w:spacing w:val="30"/>
          <w:kern w:val="0"/>
          <w:szCs w:val="24"/>
        </w:rPr>
      </w:pPr>
      <w:r w:rsidRPr="00DD5D3D">
        <w:rPr>
          <w:rFonts w:ascii="標楷體" w:eastAsia="標楷體" w:hAnsi="標楷體" w:cs="新細明體"/>
          <w:color w:val="292929"/>
          <w:spacing w:val="30"/>
          <w:kern w:val="0"/>
          <w:szCs w:val="24"/>
        </w:rPr>
        <w:t>第二條　各系所於有教師員額出缺時，應由本院依第四條規定所組成之教師員額管理小組，</w:t>
      </w:r>
      <w:proofErr w:type="gramStart"/>
      <w:r w:rsidRPr="00DD5D3D">
        <w:rPr>
          <w:rFonts w:ascii="標楷體" w:eastAsia="標楷體" w:hAnsi="標楷體" w:cs="新細明體"/>
          <w:color w:val="292929"/>
          <w:spacing w:val="30"/>
          <w:kern w:val="0"/>
          <w:szCs w:val="24"/>
        </w:rPr>
        <w:t>研</w:t>
      </w:r>
      <w:proofErr w:type="gramEnd"/>
      <w:r w:rsidRPr="00DD5D3D">
        <w:rPr>
          <w:rFonts w:ascii="標楷體" w:eastAsia="標楷體" w:hAnsi="標楷體" w:cs="新細明體"/>
          <w:color w:val="292929"/>
          <w:spacing w:val="30"/>
          <w:kern w:val="0"/>
          <w:szCs w:val="24"/>
        </w:rPr>
        <w:t>議進行適當調配。</w:t>
      </w:r>
    </w:p>
    <w:p w:rsidR="000C5DDC" w:rsidRPr="00DD5D3D" w:rsidRDefault="000C5DDC" w:rsidP="000C5DDC">
      <w:pPr>
        <w:widowControl/>
        <w:spacing w:before="100" w:beforeAutospacing="1" w:after="45"/>
        <w:ind w:left="1200" w:hangingChars="400" w:hanging="1200"/>
        <w:jc w:val="both"/>
        <w:rPr>
          <w:rFonts w:ascii="標楷體" w:eastAsia="標楷體" w:hAnsi="標楷體" w:cs="Times New Roman"/>
          <w:color w:val="31322A"/>
          <w:spacing w:val="30"/>
          <w:kern w:val="0"/>
          <w:szCs w:val="24"/>
        </w:rPr>
      </w:pPr>
      <w:r w:rsidRPr="00DD5D3D">
        <w:rPr>
          <w:rFonts w:ascii="標楷體" w:eastAsia="標楷體" w:hAnsi="標楷體" w:cs="Times New Roman"/>
          <w:color w:val="31322A"/>
          <w:spacing w:val="30"/>
          <w:kern w:val="0"/>
          <w:szCs w:val="24"/>
        </w:rPr>
        <w:t>第三條　本院為調配各系</w:t>
      </w:r>
      <w:r w:rsidRPr="00DD5D3D">
        <w:rPr>
          <w:rFonts w:ascii="標楷體" w:eastAsia="標楷體" w:hAnsi="標楷體" w:cs="Times New Roman" w:hint="eastAsia"/>
          <w:color w:val="31322A"/>
          <w:spacing w:val="30"/>
          <w:kern w:val="0"/>
          <w:szCs w:val="24"/>
          <w:u w:val="single"/>
        </w:rPr>
        <w:t>(</w:t>
      </w:r>
      <w:r w:rsidRPr="00DD5D3D">
        <w:rPr>
          <w:rFonts w:ascii="標楷體" w:eastAsia="標楷體" w:hAnsi="標楷體" w:cs="Times New Roman"/>
          <w:color w:val="31322A"/>
          <w:spacing w:val="30"/>
          <w:kern w:val="0"/>
          <w:szCs w:val="24"/>
        </w:rPr>
        <w:t>所</w:t>
      </w:r>
      <w:r w:rsidRPr="00DD5D3D">
        <w:rPr>
          <w:rFonts w:ascii="標楷體" w:eastAsia="標楷體" w:hAnsi="標楷體" w:cs="Times New Roman" w:hint="eastAsia"/>
          <w:color w:val="31322A"/>
          <w:spacing w:val="30"/>
          <w:kern w:val="0"/>
          <w:szCs w:val="24"/>
          <w:u w:val="single"/>
        </w:rPr>
        <w:t>、學位學程)</w:t>
      </w:r>
      <w:r w:rsidRPr="00DD5D3D">
        <w:rPr>
          <w:rFonts w:ascii="標楷體" w:eastAsia="標楷體" w:hAnsi="標楷體" w:cs="Times New Roman"/>
          <w:color w:val="31322A"/>
          <w:spacing w:val="30"/>
          <w:kern w:val="0"/>
          <w:szCs w:val="24"/>
        </w:rPr>
        <w:t>教師員額，應參酌各系</w:t>
      </w:r>
      <w:r w:rsidRPr="00DD5D3D">
        <w:rPr>
          <w:rFonts w:ascii="標楷體" w:eastAsia="標楷體" w:hAnsi="標楷體" w:cs="Times New Roman" w:hint="eastAsia"/>
          <w:color w:val="31322A"/>
          <w:spacing w:val="30"/>
          <w:kern w:val="0"/>
          <w:szCs w:val="24"/>
          <w:u w:val="single"/>
        </w:rPr>
        <w:t>（</w:t>
      </w:r>
      <w:r w:rsidRPr="00DD5D3D">
        <w:rPr>
          <w:rFonts w:ascii="標楷體" w:eastAsia="標楷體" w:hAnsi="標楷體" w:cs="Times New Roman"/>
          <w:color w:val="31322A"/>
          <w:spacing w:val="30"/>
          <w:kern w:val="0"/>
          <w:szCs w:val="24"/>
        </w:rPr>
        <w:t>所</w:t>
      </w:r>
      <w:r w:rsidRPr="00DD5D3D">
        <w:rPr>
          <w:rFonts w:ascii="標楷體" w:eastAsia="標楷體" w:hAnsi="標楷體" w:cs="Times New Roman" w:hint="eastAsia"/>
          <w:color w:val="31322A"/>
          <w:spacing w:val="30"/>
          <w:kern w:val="0"/>
          <w:szCs w:val="24"/>
          <w:u w:val="single"/>
        </w:rPr>
        <w:t>、學位學程）</w:t>
      </w:r>
      <w:r w:rsidRPr="00DD5D3D">
        <w:rPr>
          <w:rFonts w:ascii="標楷體" w:eastAsia="標楷體" w:hAnsi="標楷體" w:cs="Times New Roman"/>
          <w:color w:val="31322A"/>
          <w:spacing w:val="30"/>
          <w:kern w:val="0"/>
          <w:szCs w:val="24"/>
        </w:rPr>
        <w:t>教師員額狀況及發展需求（各系</w:t>
      </w:r>
      <w:r w:rsidRPr="00DD5D3D">
        <w:rPr>
          <w:rFonts w:ascii="標楷體" w:eastAsia="標楷體" w:hAnsi="標楷體" w:cs="Times New Roman" w:hint="eastAsia"/>
          <w:color w:val="31322A"/>
          <w:spacing w:val="30"/>
          <w:kern w:val="0"/>
          <w:szCs w:val="24"/>
        </w:rPr>
        <w:t>、</w:t>
      </w:r>
      <w:r w:rsidRPr="00DD5D3D">
        <w:rPr>
          <w:rFonts w:ascii="標楷體" w:eastAsia="標楷體" w:hAnsi="標楷體" w:cs="Times New Roman"/>
          <w:color w:val="31322A"/>
          <w:spacing w:val="30"/>
          <w:kern w:val="0"/>
          <w:szCs w:val="24"/>
        </w:rPr>
        <w:t>所</w:t>
      </w:r>
      <w:r w:rsidRPr="00DD5D3D">
        <w:rPr>
          <w:rFonts w:ascii="標楷體" w:eastAsia="標楷體" w:hAnsi="標楷體" w:cs="Times New Roman" w:hint="eastAsia"/>
          <w:color w:val="31322A"/>
          <w:spacing w:val="30"/>
          <w:kern w:val="0"/>
          <w:szCs w:val="24"/>
          <w:u w:val="single"/>
        </w:rPr>
        <w:t>、學位學程</w:t>
      </w:r>
      <w:r w:rsidRPr="00DD5D3D">
        <w:rPr>
          <w:rFonts w:ascii="標楷體" w:eastAsia="標楷體" w:hAnsi="標楷體" w:cs="Times New Roman"/>
          <w:color w:val="31322A"/>
          <w:spacing w:val="30"/>
          <w:kern w:val="0"/>
          <w:szCs w:val="24"/>
        </w:rPr>
        <w:t>應訂定中期發展計畫）、學院整體發展規劃及學術發展趨勢辦理之。</w:t>
      </w:r>
    </w:p>
    <w:p w:rsidR="000C5DDC" w:rsidRPr="00DD5D3D" w:rsidRDefault="000C5DDC" w:rsidP="000C5DDC">
      <w:pPr>
        <w:widowControl/>
        <w:spacing w:before="100" w:beforeAutospacing="1" w:after="45"/>
        <w:ind w:leftChars="400" w:left="960"/>
        <w:jc w:val="both"/>
        <w:rPr>
          <w:rFonts w:ascii="標楷體" w:eastAsia="標楷體" w:hAnsi="標楷體" w:cs="Times New Roman"/>
          <w:color w:val="31322A"/>
          <w:spacing w:val="30"/>
          <w:kern w:val="0"/>
          <w:szCs w:val="24"/>
        </w:rPr>
      </w:pPr>
      <w:r w:rsidRPr="00DD5D3D">
        <w:rPr>
          <w:rFonts w:ascii="標楷體" w:eastAsia="標楷體" w:hAnsi="標楷體" w:cs="Times New Roman"/>
          <w:color w:val="31322A"/>
          <w:spacing w:val="30"/>
          <w:kern w:val="0"/>
          <w:szCs w:val="24"/>
        </w:rPr>
        <w:t>本院得以學校競爭型教師員額或本院教師員額聘任教師，並以專任為原則。</w:t>
      </w:r>
    </w:p>
    <w:p w:rsidR="000C5DDC" w:rsidRPr="00DD5D3D" w:rsidRDefault="000C5DDC" w:rsidP="000C5DDC">
      <w:pPr>
        <w:widowControl/>
        <w:spacing w:before="100" w:beforeAutospacing="1" w:after="45"/>
        <w:ind w:left="1200" w:hangingChars="400" w:hanging="1200"/>
        <w:jc w:val="both"/>
        <w:rPr>
          <w:rFonts w:ascii="標楷體" w:eastAsia="標楷體" w:hAnsi="標楷體" w:cs="新細明體"/>
          <w:color w:val="31322A"/>
          <w:spacing w:val="30"/>
          <w:kern w:val="0"/>
          <w:szCs w:val="24"/>
        </w:rPr>
      </w:pPr>
      <w:r w:rsidRPr="00DD5D3D">
        <w:rPr>
          <w:rFonts w:ascii="標楷體" w:eastAsia="標楷體" w:hAnsi="標楷體" w:cs="新細明體"/>
          <w:color w:val="292929"/>
          <w:spacing w:val="30"/>
          <w:kern w:val="0"/>
          <w:szCs w:val="24"/>
        </w:rPr>
        <w:t>第四條　本院設置「教師員額管理小組」（以下簡稱本小組），負責初審各教學（研究）單位教師員額及人力流通之建議事宜。本小組置委員7人，院長為當然委員兼召集人，並由院長邀請院外2名教師及經由院選舉教師代表4名，系</w:t>
      </w:r>
      <w:r w:rsidRPr="00DD5D3D">
        <w:rPr>
          <w:rFonts w:ascii="標楷體" w:eastAsia="標楷體" w:hAnsi="標楷體" w:cs="新細明體" w:hint="eastAsia"/>
          <w:color w:val="292929"/>
          <w:spacing w:val="30"/>
          <w:kern w:val="0"/>
          <w:szCs w:val="24"/>
        </w:rPr>
        <w:t>（</w:t>
      </w:r>
      <w:r w:rsidRPr="00DD5D3D">
        <w:rPr>
          <w:rFonts w:ascii="標楷體" w:eastAsia="標楷體" w:hAnsi="標楷體" w:cs="新細明體"/>
          <w:color w:val="292929"/>
          <w:spacing w:val="30"/>
          <w:kern w:val="0"/>
          <w:szCs w:val="24"/>
        </w:rPr>
        <w:t>所</w:t>
      </w:r>
      <w:r w:rsidRPr="00DD5D3D">
        <w:rPr>
          <w:rFonts w:ascii="標楷體" w:eastAsia="標楷體" w:hAnsi="標楷體" w:cs="新細明體" w:hint="eastAsia"/>
          <w:color w:val="292929"/>
          <w:spacing w:val="30"/>
          <w:kern w:val="0"/>
          <w:szCs w:val="24"/>
          <w:u w:val="single"/>
        </w:rPr>
        <w:t>、學位學程）</w:t>
      </w:r>
      <w:r w:rsidRPr="00DD5D3D">
        <w:rPr>
          <w:rFonts w:ascii="標楷體" w:eastAsia="標楷體" w:hAnsi="標楷體" w:cs="新細明體"/>
          <w:color w:val="292929"/>
          <w:spacing w:val="30"/>
          <w:kern w:val="0"/>
          <w:szCs w:val="24"/>
        </w:rPr>
        <w:t>主管不得為教師代表，委員任期2年，連選得連任。小組委員所屬系</w:t>
      </w:r>
      <w:r w:rsidRPr="00DD5D3D">
        <w:rPr>
          <w:rFonts w:ascii="標楷體" w:eastAsia="標楷體" w:hAnsi="標楷體" w:cs="新細明體" w:hint="eastAsia"/>
          <w:color w:val="292929"/>
          <w:spacing w:val="30"/>
          <w:kern w:val="0"/>
          <w:szCs w:val="24"/>
        </w:rPr>
        <w:t>（</w:t>
      </w:r>
      <w:r w:rsidRPr="00DD5D3D">
        <w:rPr>
          <w:rFonts w:ascii="標楷體" w:eastAsia="標楷體" w:hAnsi="標楷體" w:cs="新細明體"/>
          <w:color w:val="292929"/>
          <w:spacing w:val="30"/>
          <w:kern w:val="0"/>
          <w:szCs w:val="24"/>
        </w:rPr>
        <w:t>所</w:t>
      </w:r>
      <w:r w:rsidRPr="00DD5D3D">
        <w:rPr>
          <w:rFonts w:ascii="標楷體" w:eastAsia="標楷體" w:hAnsi="標楷體" w:cs="新細明體" w:hint="eastAsia"/>
          <w:color w:val="292929"/>
          <w:spacing w:val="30"/>
          <w:kern w:val="0"/>
          <w:szCs w:val="24"/>
          <w:u w:val="single"/>
        </w:rPr>
        <w:t>、學位學程）</w:t>
      </w:r>
      <w:r w:rsidRPr="00DD5D3D">
        <w:rPr>
          <w:rFonts w:ascii="標楷體" w:eastAsia="標楷體" w:hAnsi="標楷體" w:cs="新細明體"/>
          <w:color w:val="292929"/>
          <w:spacing w:val="30"/>
          <w:kern w:val="0"/>
          <w:szCs w:val="24"/>
        </w:rPr>
        <w:t xml:space="preserve">申請員額者，依迴避原則辦理。 </w:t>
      </w:r>
    </w:p>
    <w:p w:rsidR="000C5DDC" w:rsidRPr="00DD5D3D" w:rsidRDefault="000C5DDC" w:rsidP="000C5DDC">
      <w:pPr>
        <w:widowControl/>
        <w:spacing w:before="100" w:beforeAutospacing="1" w:after="45"/>
        <w:ind w:left="960" w:hanging="960"/>
        <w:jc w:val="both"/>
        <w:rPr>
          <w:rFonts w:ascii="標楷體" w:eastAsia="標楷體" w:hAnsi="標楷體" w:cs="新細明體"/>
          <w:color w:val="31322A"/>
          <w:spacing w:val="30"/>
          <w:kern w:val="0"/>
          <w:szCs w:val="24"/>
        </w:rPr>
      </w:pPr>
      <w:r w:rsidRPr="00DD5D3D">
        <w:rPr>
          <w:rFonts w:ascii="標楷體" w:eastAsia="標楷體" w:hAnsi="標楷體" w:cs="新細明體"/>
          <w:color w:val="292929"/>
          <w:spacing w:val="30"/>
          <w:kern w:val="0"/>
          <w:szCs w:val="24"/>
        </w:rPr>
        <w:t>第五條　本小組辦事細則另訂之。</w:t>
      </w:r>
    </w:p>
    <w:p w:rsidR="000C5DDC" w:rsidRPr="00DD5D3D" w:rsidRDefault="000C5DDC" w:rsidP="000C5DDC">
      <w:pPr>
        <w:widowControl/>
        <w:spacing w:before="100" w:beforeAutospacing="1" w:after="45"/>
        <w:ind w:left="1200" w:hangingChars="400" w:hanging="1200"/>
        <w:jc w:val="both"/>
        <w:rPr>
          <w:rFonts w:ascii="標楷體" w:eastAsia="標楷體" w:hAnsi="標楷體" w:cs="新細明體"/>
          <w:color w:val="31322A"/>
          <w:spacing w:val="30"/>
          <w:kern w:val="0"/>
          <w:szCs w:val="24"/>
        </w:rPr>
      </w:pPr>
      <w:r w:rsidRPr="00DD5D3D">
        <w:rPr>
          <w:rFonts w:ascii="標楷體" w:eastAsia="標楷體" w:hAnsi="標楷體" w:cs="新細明體"/>
          <w:color w:val="292929"/>
          <w:spacing w:val="30"/>
          <w:kern w:val="0"/>
          <w:szCs w:val="24"/>
        </w:rPr>
        <w:t>第六條　本辦法經院</w:t>
      </w:r>
      <w:proofErr w:type="gramStart"/>
      <w:r w:rsidRPr="00DD5D3D">
        <w:rPr>
          <w:rFonts w:ascii="標楷體" w:eastAsia="標楷體" w:hAnsi="標楷體" w:cs="新細明體"/>
          <w:color w:val="292929"/>
          <w:spacing w:val="30"/>
          <w:kern w:val="0"/>
          <w:szCs w:val="24"/>
        </w:rPr>
        <w:t>務</w:t>
      </w:r>
      <w:proofErr w:type="gramEnd"/>
      <w:r w:rsidRPr="00DD5D3D">
        <w:rPr>
          <w:rFonts w:ascii="標楷體" w:eastAsia="標楷體" w:hAnsi="標楷體" w:cs="新細明體"/>
          <w:color w:val="292929"/>
          <w:spacing w:val="30"/>
          <w:kern w:val="0"/>
          <w:szCs w:val="24"/>
        </w:rPr>
        <w:t>會議通過並</w:t>
      </w:r>
      <w:proofErr w:type="gramStart"/>
      <w:r w:rsidRPr="00DD5D3D">
        <w:rPr>
          <w:rFonts w:ascii="標楷體" w:eastAsia="標楷體" w:hAnsi="標楷體" w:cs="新細明體"/>
          <w:color w:val="292929"/>
          <w:spacing w:val="30"/>
          <w:kern w:val="0"/>
          <w:szCs w:val="24"/>
        </w:rPr>
        <w:t>報校核</w:t>
      </w:r>
      <w:proofErr w:type="gramEnd"/>
      <w:r w:rsidRPr="00DD5D3D">
        <w:rPr>
          <w:rFonts w:ascii="標楷體" w:eastAsia="標楷體" w:hAnsi="標楷體" w:cs="新細明體"/>
          <w:color w:val="292929"/>
          <w:spacing w:val="30"/>
          <w:kern w:val="0"/>
          <w:szCs w:val="24"/>
        </w:rPr>
        <w:t xml:space="preserve">備後施行，修正時亦同。 </w:t>
      </w:r>
    </w:p>
    <w:p w:rsidR="000C5DDC" w:rsidRPr="00DD5D3D" w:rsidRDefault="000C5DDC" w:rsidP="000C5DDC">
      <w:pPr>
        <w:rPr>
          <w:rFonts w:ascii="標楷體" w:eastAsia="標楷體" w:hAnsi="標楷體" w:cs="Times New Roman"/>
          <w:szCs w:val="24"/>
        </w:rPr>
      </w:pPr>
    </w:p>
    <w:p w:rsidR="000C5DDC" w:rsidRPr="00DD5D3D" w:rsidRDefault="000C5DDC" w:rsidP="000C5DDC">
      <w:pPr>
        <w:rPr>
          <w:rFonts w:ascii="標楷體" w:eastAsia="標楷體" w:hAnsi="標楷體" w:cs="Times New Roman"/>
          <w:szCs w:val="24"/>
        </w:rPr>
      </w:pPr>
    </w:p>
    <w:p w:rsidR="007936BB" w:rsidRPr="000C5DDC" w:rsidRDefault="007936BB"/>
    <w:sectPr w:rsidR="007936BB" w:rsidRPr="000C5D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F3" w:rsidRDefault="00F200F3" w:rsidP="000A6AD0">
      <w:r>
        <w:separator/>
      </w:r>
    </w:p>
  </w:endnote>
  <w:endnote w:type="continuationSeparator" w:id="0">
    <w:p w:rsidR="00F200F3" w:rsidRDefault="00F200F3" w:rsidP="000A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F3" w:rsidRDefault="00F200F3" w:rsidP="000A6AD0">
      <w:r>
        <w:separator/>
      </w:r>
    </w:p>
  </w:footnote>
  <w:footnote w:type="continuationSeparator" w:id="0">
    <w:p w:rsidR="00F200F3" w:rsidRDefault="00F200F3" w:rsidP="000A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DC"/>
    <w:rsid w:val="000A6AD0"/>
    <w:rsid w:val="000C5DDC"/>
    <w:rsid w:val="007936BB"/>
    <w:rsid w:val="00E71D52"/>
    <w:rsid w:val="00F200F3"/>
    <w:rsid w:val="00F3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A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A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2013-05-06T03:49:00Z</dcterms:created>
  <dcterms:modified xsi:type="dcterms:W3CDTF">2013-05-15T02:22:00Z</dcterms:modified>
</cp:coreProperties>
</file>