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AF" w:rsidRPr="00F05D4B" w:rsidRDefault="007837AF" w:rsidP="007837AF">
      <w:pPr>
        <w:snapToGrid w:val="0"/>
        <w:spacing w:afterLines="50" w:after="180"/>
        <w:rPr>
          <w:rFonts w:ascii="標楷體" w:eastAsia="標楷體"/>
          <w:b/>
          <w:sz w:val="28"/>
          <w:szCs w:val="28"/>
        </w:rPr>
      </w:pPr>
      <w:r w:rsidRPr="00F05D4B">
        <w:rPr>
          <w:rFonts w:ascii="標楷體" w:eastAsia="標楷體" w:hint="eastAsia"/>
          <w:b/>
          <w:sz w:val="28"/>
          <w:szCs w:val="28"/>
        </w:rPr>
        <w:t xml:space="preserve">國立中興大學秘書室設置辦法 </w:t>
      </w:r>
      <w:bookmarkStart w:id="0" w:name="_GoBack"/>
      <w:bookmarkEnd w:id="0"/>
    </w:p>
    <w:p w:rsidR="007837AF" w:rsidRPr="00F05D4B" w:rsidRDefault="007837AF" w:rsidP="007837AF">
      <w:pPr>
        <w:adjustRightInd w:val="0"/>
        <w:snapToGrid w:val="0"/>
        <w:ind w:left="1000" w:hangingChars="500" w:hanging="1000"/>
        <w:jc w:val="right"/>
        <w:rPr>
          <w:rFonts w:ascii="標楷體" w:eastAsia="標楷體" w:hAnsi="Courier New"/>
          <w:sz w:val="20"/>
        </w:rPr>
      </w:pPr>
      <w:r w:rsidRPr="00F05D4B">
        <w:rPr>
          <w:rFonts w:ascii="標楷體" w:eastAsia="標楷體" w:hAnsi="Courier New" w:hint="eastAsia"/>
          <w:sz w:val="20"/>
        </w:rPr>
        <w:t>95</w:t>
      </w:r>
      <w:r>
        <w:rPr>
          <w:rFonts w:ascii="標楷體" w:eastAsia="標楷體" w:hAnsi="Courier New" w:hint="eastAsia"/>
          <w:sz w:val="20"/>
        </w:rPr>
        <w:t>年</w:t>
      </w:r>
      <w:r w:rsidRPr="00F05D4B">
        <w:rPr>
          <w:rFonts w:ascii="標楷體" w:eastAsia="標楷體" w:hAnsi="Courier New" w:hint="eastAsia"/>
          <w:sz w:val="20"/>
        </w:rPr>
        <w:t>12</w:t>
      </w:r>
      <w:r>
        <w:rPr>
          <w:rFonts w:ascii="標楷體" w:eastAsia="標楷體" w:hAnsi="Courier New" w:hint="eastAsia"/>
          <w:sz w:val="20"/>
        </w:rPr>
        <w:t>月</w:t>
      </w:r>
      <w:r w:rsidRPr="00F05D4B">
        <w:rPr>
          <w:rFonts w:ascii="標楷體" w:eastAsia="標楷體" w:hAnsi="Courier New" w:hint="eastAsia"/>
          <w:sz w:val="20"/>
        </w:rPr>
        <w:t>8</w:t>
      </w:r>
      <w:r>
        <w:rPr>
          <w:rFonts w:ascii="標楷體" w:eastAsia="標楷體" w:hAnsi="Courier New" w:hint="eastAsia"/>
          <w:sz w:val="20"/>
        </w:rPr>
        <w:t>日</w:t>
      </w:r>
      <w:r w:rsidRPr="00F05D4B">
        <w:rPr>
          <w:rFonts w:ascii="標楷體" w:eastAsia="標楷體" w:hAnsi="Courier New" w:hint="eastAsia"/>
          <w:sz w:val="20"/>
        </w:rPr>
        <w:t>第51次校務會議通過</w:t>
      </w:r>
    </w:p>
    <w:p w:rsidR="007837AF" w:rsidRPr="00F05D4B" w:rsidRDefault="007837AF" w:rsidP="007837AF">
      <w:pPr>
        <w:adjustRightInd w:val="0"/>
        <w:snapToGrid w:val="0"/>
        <w:ind w:left="1000" w:hangingChars="500" w:hanging="1000"/>
        <w:jc w:val="right"/>
        <w:rPr>
          <w:rFonts w:ascii="標楷體" w:eastAsia="標楷體" w:hAnsi="Courier New"/>
          <w:sz w:val="20"/>
        </w:rPr>
      </w:pPr>
      <w:r w:rsidRPr="00F05D4B">
        <w:rPr>
          <w:rFonts w:ascii="標楷體" w:eastAsia="標楷體" w:hAnsi="Courier New" w:hint="eastAsia"/>
          <w:sz w:val="20"/>
        </w:rPr>
        <w:t>97</w:t>
      </w:r>
      <w:r>
        <w:rPr>
          <w:rFonts w:ascii="標楷體" w:eastAsia="標楷體" w:hAnsi="Courier New" w:hint="eastAsia"/>
          <w:sz w:val="20"/>
        </w:rPr>
        <w:t>年</w:t>
      </w:r>
      <w:r w:rsidRPr="00F05D4B">
        <w:rPr>
          <w:rFonts w:ascii="標楷體" w:eastAsia="標楷體" w:hAnsi="Courier New" w:hint="eastAsia"/>
          <w:sz w:val="20"/>
        </w:rPr>
        <w:t>12</w:t>
      </w:r>
      <w:r>
        <w:rPr>
          <w:rFonts w:ascii="標楷體" w:eastAsia="標楷體" w:hAnsi="Courier New" w:hint="eastAsia"/>
          <w:sz w:val="20"/>
        </w:rPr>
        <w:t>月</w:t>
      </w:r>
      <w:r w:rsidRPr="00F05D4B">
        <w:rPr>
          <w:rFonts w:ascii="標楷體" w:eastAsia="標楷體" w:hAnsi="Courier New" w:hint="eastAsia"/>
          <w:sz w:val="20"/>
        </w:rPr>
        <w:t>12</w:t>
      </w:r>
      <w:r>
        <w:rPr>
          <w:rFonts w:ascii="標楷體" w:eastAsia="標楷體" w:hAnsi="Courier New" w:hint="eastAsia"/>
          <w:sz w:val="20"/>
        </w:rPr>
        <w:t>日</w:t>
      </w:r>
      <w:r w:rsidRPr="00F05D4B">
        <w:rPr>
          <w:rFonts w:ascii="標楷體" w:eastAsia="標楷體" w:hAnsi="Courier New" w:hint="eastAsia"/>
          <w:sz w:val="20"/>
        </w:rPr>
        <w:t>第55次校務會議</w:t>
      </w:r>
      <w:r>
        <w:rPr>
          <w:rFonts w:ascii="標楷體" w:eastAsia="標楷體" w:hAnsi="Courier New" w:hint="eastAsia"/>
          <w:sz w:val="20"/>
        </w:rPr>
        <w:t>修正</w:t>
      </w:r>
      <w:r w:rsidRPr="00F05D4B">
        <w:rPr>
          <w:rFonts w:ascii="標楷體" w:eastAsia="標楷體" w:hAnsi="Courier New" w:hint="eastAsia"/>
          <w:sz w:val="20"/>
        </w:rPr>
        <w:t>第2條</w:t>
      </w:r>
    </w:p>
    <w:p w:rsidR="007837AF" w:rsidRPr="00B3209B" w:rsidRDefault="007837AF" w:rsidP="007837AF">
      <w:pPr>
        <w:wordWrap w:val="0"/>
        <w:snapToGrid w:val="0"/>
        <w:jc w:val="right"/>
        <w:rPr>
          <w:rFonts w:ascii="標楷體" w:eastAsia="標楷體" w:hAnsi="標楷體"/>
          <w:sz w:val="20"/>
        </w:rPr>
      </w:pPr>
      <w:r w:rsidRPr="00A5142C">
        <w:rPr>
          <w:rFonts w:ascii="標楷體" w:eastAsia="標楷體" w:hAnsi="標楷體" w:hint="eastAsia"/>
          <w:sz w:val="20"/>
          <w:highlight w:val="yellow"/>
        </w:rPr>
        <w:t>106年5月12日</w:t>
      </w:r>
      <w:r w:rsidRPr="00A5142C">
        <w:rPr>
          <w:rFonts w:ascii="標楷體" w:eastAsia="標楷體" w:hAnsi="標楷體"/>
          <w:sz w:val="20"/>
          <w:highlight w:val="yellow"/>
        </w:rPr>
        <w:t>第</w:t>
      </w:r>
      <w:r w:rsidRPr="00A5142C">
        <w:rPr>
          <w:rFonts w:ascii="標楷體" w:eastAsia="標楷體" w:hAnsi="標楷體" w:hint="eastAsia"/>
          <w:sz w:val="20"/>
          <w:highlight w:val="yellow"/>
        </w:rPr>
        <w:t>77</w:t>
      </w:r>
      <w:r w:rsidRPr="00A5142C">
        <w:rPr>
          <w:rFonts w:ascii="標楷體" w:eastAsia="標楷體" w:hAnsi="標楷體"/>
          <w:sz w:val="20"/>
          <w:highlight w:val="yellow"/>
        </w:rPr>
        <w:t>次校務會議</w:t>
      </w:r>
      <w:r w:rsidRPr="00A5142C">
        <w:rPr>
          <w:rFonts w:ascii="標楷體" w:eastAsia="標楷體" w:hAnsi="標楷體" w:hint="eastAsia"/>
          <w:sz w:val="20"/>
          <w:highlight w:val="yellow"/>
        </w:rPr>
        <w:t>修正(第2條)</w:t>
      </w:r>
    </w:p>
    <w:p w:rsidR="007837AF" w:rsidRPr="00B3209B" w:rsidRDefault="007837AF" w:rsidP="007837AF">
      <w:pPr>
        <w:snapToGrid w:val="0"/>
        <w:jc w:val="right"/>
        <w:rPr>
          <w:rFonts w:ascii="標楷體" w:eastAsia="標楷體"/>
          <w:bCs/>
          <w:sz w:val="20"/>
        </w:rPr>
      </w:pPr>
    </w:p>
    <w:p w:rsidR="007837AF" w:rsidRPr="007837AF" w:rsidRDefault="007837AF" w:rsidP="007837AF">
      <w:pPr>
        <w:adjustRightInd w:val="0"/>
        <w:snapToGrid w:val="0"/>
        <w:spacing w:beforeLines="50" w:before="180"/>
        <w:ind w:left="1200" w:hangingChars="500" w:hanging="1200"/>
        <w:rPr>
          <w:rFonts w:ascii="標楷體" w:eastAsia="標楷體" w:hAnsi="Courier New"/>
        </w:rPr>
      </w:pPr>
      <w:r w:rsidRPr="00F05D4B">
        <w:rPr>
          <w:rFonts w:ascii="標楷體" w:eastAsia="標楷體" w:hAnsi="Courier New" w:hint="eastAsia"/>
        </w:rPr>
        <w:t>第一條    本校為</w:t>
      </w:r>
      <w:r w:rsidRPr="007837AF">
        <w:rPr>
          <w:rFonts w:ascii="標楷體" w:eastAsia="標楷體" w:hAnsi="Courier New" w:hint="eastAsia"/>
        </w:rPr>
        <w:t>推動校務、協調各單位工作推展及提升學校形象，依據本校組織規程設立秘書室（以下稱本室）。</w:t>
      </w:r>
    </w:p>
    <w:p w:rsidR="007837AF" w:rsidRPr="007837AF" w:rsidRDefault="007837AF" w:rsidP="007837AF">
      <w:pPr>
        <w:widowControl/>
        <w:adjustRightInd w:val="0"/>
        <w:snapToGrid w:val="0"/>
        <w:rPr>
          <w:rFonts w:ascii="標楷體" w:eastAsia="標楷體" w:hAnsi="Courier New"/>
          <w:szCs w:val="24"/>
        </w:rPr>
      </w:pPr>
      <w:r w:rsidRPr="007837AF">
        <w:rPr>
          <w:rFonts w:ascii="標楷體" w:eastAsia="標楷體" w:hAnsi="Courier New" w:hint="eastAsia"/>
        </w:rPr>
        <w:t xml:space="preserve">第二條    </w:t>
      </w:r>
      <w:proofErr w:type="gramStart"/>
      <w:r w:rsidRPr="007837AF">
        <w:rPr>
          <w:rFonts w:ascii="標楷體" w:eastAsia="標楷體" w:hAnsi="Courier New" w:hint="eastAsia"/>
          <w:szCs w:val="24"/>
        </w:rPr>
        <w:t>本室設</w:t>
      </w:r>
      <w:proofErr w:type="gramEnd"/>
      <w:r w:rsidRPr="007837AF">
        <w:rPr>
          <w:rFonts w:ascii="標楷體" w:eastAsia="標楷體" w:hAnsi="Courier New" w:hint="eastAsia"/>
          <w:szCs w:val="24"/>
        </w:rPr>
        <w:t>下列單位：</w:t>
      </w:r>
    </w:p>
    <w:p w:rsidR="007837AF" w:rsidRPr="007837AF" w:rsidRDefault="007837AF" w:rsidP="007837AF">
      <w:pPr>
        <w:widowControl/>
        <w:adjustRightInd w:val="0"/>
        <w:snapToGrid w:val="0"/>
        <w:ind w:leftChars="500" w:left="1680" w:hangingChars="200" w:hanging="480"/>
        <w:jc w:val="both"/>
        <w:rPr>
          <w:rFonts w:ascii="標楷體" w:eastAsia="標楷體" w:hAnsi="Courier New"/>
          <w:szCs w:val="24"/>
        </w:rPr>
      </w:pPr>
      <w:r w:rsidRPr="007837AF">
        <w:rPr>
          <w:rFonts w:ascii="標楷體" w:eastAsia="標楷體" w:hAnsi="Courier New" w:hint="eastAsia"/>
          <w:szCs w:val="24"/>
        </w:rPr>
        <w:t>一、行政議事組：綜理公文審閱、校務會議及行政會議辦理、分層負責制度推動、</w:t>
      </w:r>
      <w:proofErr w:type="gramStart"/>
      <w:r w:rsidRPr="007837AF">
        <w:rPr>
          <w:rFonts w:ascii="標楷體" w:eastAsia="標楷體" w:hAnsi="Courier New" w:hint="eastAsia"/>
          <w:szCs w:val="24"/>
        </w:rPr>
        <w:t>校印掌</w:t>
      </w:r>
      <w:proofErr w:type="gramEnd"/>
      <w:r w:rsidRPr="007837AF">
        <w:rPr>
          <w:rFonts w:ascii="標楷體" w:eastAsia="標楷體" w:hAnsi="Courier New" w:hint="eastAsia"/>
          <w:szCs w:val="24"/>
        </w:rPr>
        <w:t>理及文牘議事相關事宜。</w:t>
      </w:r>
    </w:p>
    <w:p w:rsidR="007837AF" w:rsidRPr="007837AF" w:rsidRDefault="007837AF" w:rsidP="007837AF">
      <w:pPr>
        <w:widowControl/>
        <w:adjustRightInd w:val="0"/>
        <w:snapToGrid w:val="0"/>
        <w:ind w:leftChars="500" w:left="1680" w:hangingChars="200" w:hanging="480"/>
        <w:jc w:val="both"/>
        <w:rPr>
          <w:rFonts w:ascii="標楷體" w:eastAsia="標楷體" w:hAnsi="Courier New"/>
          <w:szCs w:val="24"/>
        </w:rPr>
      </w:pPr>
      <w:r w:rsidRPr="007837AF">
        <w:rPr>
          <w:rFonts w:ascii="標楷體" w:eastAsia="標楷體" w:hAnsi="Courier New" w:hint="eastAsia"/>
          <w:szCs w:val="24"/>
        </w:rPr>
        <w:t>二、媒體公關組：綜理媒體輿情搜集、新聞發佈及媒體公關相關事宜。</w:t>
      </w:r>
    </w:p>
    <w:p w:rsidR="007837AF" w:rsidRPr="007837AF" w:rsidRDefault="007837AF" w:rsidP="007837AF">
      <w:pPr>
        <w:widowControl/>
        <w:adjustRightInd w:val="0"/>
        <w:snapToGrid w:val="0"/>
        <w:ind w:leftChars="500" w:left="1680" w:hangingChars="200" w:hanging="480"/>
        <w:jc w:val="both"/>
        <w:rPr>
          <w:rFonts w:ascii="標楷體" w:eastAsia="標楷體" w:hAnsi="Courier New"/>
        </w:rPr>
      </w:pPr>
      <w:r w:rsidRPr="007837AF">
        <w:rPr>
          <w:rFonts w:ascii="標楷體" w:eastAsia="標楷體" w:hAnsi="Courier New" w:hint="eastAsia"/>
          <w:szCs w:val="24"/>
        </w:rPr>
        <w:t>三、文書組：</w:t>
      </w:r>
      <w:r w:rsidRPr="007837AF">
        <w:rPr>
          <w:rFonts w:ascii="標楷體" w:eastAsia="標楷體" w:hAnsi="標楷體" w:hint="eastAsia"/>
          <w:szCs w:val="24"/>
        </w:rPr>
        <w:t>綜理收發文、</w:t>
      </w:r>
      <w:r w:rsidRPr="007837AF">
        <w:rPr>
          <w:rFonts w:ascii="標楷體" w:eastAsia="標楷體" w:hAnsi="Courier New" w:hint="eastAsia"/>
          <w:szCs w:val="24"/>
        </w:rPr>
        <w:t>檔案管理、郵件處理及文書檔案相關事宜</w:t>
      </w:r>
      <w:r w:rsidRPr="007837AF">
        <w:rPr>
          <w:rFonts w:ascii="標楷體" w:eastAsia="標楷體" w:hAnsi="標楷體" w:hint="eastAsia"/>
          <w:szCs w:val="24"/>
        </w:rPr>
        <w:t>。</w:t>
      </w:r>
    </w:p>
    <w:p w:rsidR="007837AF" w:rsidRPr="007837AF" w:rsidRDefault="007837AF" w:rsidP="007837AF">
      <w:pPr>
        <w:adjustRightInd w:val="0"/>
        <w:snapToGrid w:val="0"/>
        <w:spacing w:beforeLines="50" w:before="180"/>
        <w:ind w:left="1202"/>
        <w:rPr>
          <w:rFonts w:ascii="標楷體" w:eastAsia="標楷體" w:hAnsi="Courier New"/>
        </w:rPr>
      </w:pPr>
      <w:proofErr w:type="gramStart"/>
      <w:r w:rsidRPr="007837AF">
        <w:rPr>
          <w:rFonts w:ascii="標楷體" w:eastAsia="標楷體" w:hAnsi="Courier New" w:hint="eastAsia"/>
        </w:rPr>
        <w:t>本室各</w:t>
      </w:r>
      <w:proofErr w:type="gramEnd"/>
      <w:r w:rsidRPr="007837AF">
        <w:rPr>
          <w:rFonts w:ascii="標楷體" w:eastAsia="標楷體" w:hAnsi="Courier New" w:hint="eastAsia"/>
        </w:rPr>
        <w:t>單位除前述業務外，並辦理本校上級交辦各相關業務。</w:t>
      </w:r>
    </w:p>
    <w:p w:rsidR="007837AF" w:rsidRPr="00F05D4B" w:rsidRDefault="007837AF" w:rsidP="007837AF">
      <w:pPr>
        <w:adjustRightInd w:val="0"/>
        <w:snapToGrid w:val="0"/>
        <w:spacing w:beforeLines="50" w:before="180"/>
        <w:ind w:left="1200" w:hangingChars="500" w:hanging="1200"/>
        <w:rPr>
          <w:rFonts w:ascii="標楷體" w:eastAsia="標楷體" w:hAnsi="Courier New"/>
        </w:rPr>
      </w:pPr>
      <w:r w:rsidRPr="007837AF">
        <w:rPr>
          <w:rFonts w:ascii="標楷體" w:eastAsia="標楷體" w:hAnsi="Courier New" w:hint="eastAsia"/>
        </w:rPr>
        <w:t xml:space="preserve">第三條    </w:t>
      </w:r>
      <w:proofErr w:type="gramStart"/>
      <w:r w:rsidRPr="007837AF">
        <w:rPr>
          <w:rFonts w:ascii="標楷體" w:eastAsia="標楷體" w:hAnsi="Courier New" w:hint="eastAsia"/>
        </w:rPr>
        <w:t>本室各</w:t>
      </w:r>
      <w:proofErr w:type="gramEnd"/>
      <w:r w:rsidRPr="007837AF">
        <w:rPr>
          <w:rFonts w:ascii="標楷體" w:eastAsia="標楷體" w:hAnsi="Courier New" w:hint="eastAsia"/>
        </w:rPr>
        <w:t>單位主管之</w:t>
      </w:r>
      <w:r w:rsidRPr="00F05D4B">
        <w:rPr>
          <w:rFonts w:ascii="標楷體" w:eastAsia="標楷體" w:hAnsi="Courier New" w:hint="eastAsia"/>
        </w:rPr>
        <w:t>任用，悉依本校組織規程之規定辦理。</w:t>
      </w:r>
    </w:p>
    <w:p w:rsidR="007837AF" w:rsidRPr="00F05D4B" w:rsidRDefault="007837AF" w:rsidP="007837AF">
      <w:pPr>
        <w:adjustRightInd w:val="0"/>
        <w:snapToGrid w:val="0"/>
        <w:spacing w:beforeLines="50" w:before="180"/>
        <w:ind w:left="1200" w:hangingChars="500" w:hanging="1200"/>
        <w:rPr>
          <w:rFonts w:ascii="標楷體" w:eastAsia="標楷體" w:hAnsi="Courier New"/>
        </w:rPr>
      </w:pPr>
      <w:r w:rsidRPr="00F05D4B">
        <w:rPr>
          <w:rFonts w:ascii="標楷體" w:eastAsia="標楷體" w:hAnsi="Courier New" w:hint="eastAsia"/>
        </w:rPr>
        <w:t>第四條    本辦法經校務會議通過後實施，修正時亦同。</w:t>
      </w:r>
    </w:p>
    <w:p w:rsidR="007837AF" w:rsidRDefault="007837AF" w:rsidP="007837AF"/>
    <w:p w:rsidR="007837AF" w:rsidRDefault="007837AF" w:rsidP="007837AF"/>
    <w:p w:rsidR="007837AF" w:rsidRDefault="007837AF" w:rsidP="007837AF">
      <w:pPr>
        <w:widowControl/>
        <w:rPr>
          <w:rFonts w:ascii="標楷體" w:eastAsia="標楷體" w:hAnsi="標楷體"/>
          <w:color w:val="FF0000"/>
          <w:szCs w:val="24"/>
        </w:rPr>
      </w:pPr>
    </w:p>
    <w:p w:rsidR="00351026" w:rsidRPr="007837AF" w:rsidRDefault="00351026"/>
    <w:sectPr w:rsidR="00351026" w:rsidRPr="007837AF" w:rsidSect="007837A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635" w:rsidRDefault="00202635" w:rsidP="001168E6">
      <w:r>
        <w:separator/>
      </w:r>
    </w:p>
  </w:endnote>
  <w:endnote w:type="continuationSeparator" w:id="0">
    <w:p w:rsidR="00202635" w:rsidRDefault="00202635" w:rsidP="0011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635" w:rsidRDefault="00202635" w:rsidP="001168E6">
      <w:r>
        <w:separator/>
      </w:r>
    </w:p>
  </w:footnote>
  <w:footnote w:type="continuationSeparator" w:id="0">
    <w:p w:rsidR="00202635" w:rsidRDefault="00202635" w:rsidP="00116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AF"/>
    <w:rsid w:val="001168E6"/>
    <w:rsid w:val="00202635"/>
    <w:rsid w:val="00351026"/>
    <w:rsid w:val="0078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A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8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168E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68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168E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A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8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168E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68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168E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2018-08-22T02:44:00Z</dcterms:created>
  <dcterms:modified xsi:type="dcterms:W3CDTF">2018-08-22T02:44:00Z</dcterms:modified>
</cp:coreProperties>
</file>