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F" w:rsidRPr="00D57B6F" w:rsidRDefault="004469BF" w:rsidP="004469BF">
      <w:pPr>
        <w:spacing w:beforeLines="100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D57B6F">
        <w:rPr>
          <w:rFonts w:ascii="標楷體" w:eastAsia="標楷體" w:hAnsi="標楷體" w:hint="eastAsia"/>
          <w:b/>
          <w:sz w:val="36"/>
          <w:szCs w:val="36"/>
        </w:rPr>
        <w:t>國立中興大學法政學院教師升</w:t>
      </w:r>
      <w:proofErr w:type="gramStart"/>
      <w:r w:rsidRPr="00D57B6F">
        <w:rPr>
          <w:rFonts w:ascii="標楷體" w:eastAsia="標楷體" w:hAnsi="標楷體" w:hint="eastAsia"/>
          <w:b/>
          <w:sz w:val="36"/>
          <w:szCs w:val="36"/>
        </w:rPr>
        <w:t>等暨改</w:t>
      </w:r>
      <w:proofErr w:type="gramEnd"/>
      <w:r w:rsidRPr="00D57B6F">
        <w:rPr>
          <w:rFonts w:ascii="標楷體" w:eastAsia="標楷體" w:hAnsi="標楷體" w:hint="eastAsia"/>
          <w:b/>
          <w:sz w:val="36"/>
          <w:szCs w:val="36"/>
        </w:rPr>
        <w:t>聘評審標準</w:t>
      </w:r>
    </w:p>
    <w:p w:rsidR="004469BF" w:rsidRPr="00D57B6F" w:rsidRDefault="004469BF" w:rsidP="004469BF">
      <w:pPr>
        <w:spacing w:beforeLines="100"/>
        <w:jc w:val="right"/>
        <w:rPr>
          <w:rFonts w:ascii="標楷體" w:eastAsia="標楷體" w:hAnsi="標楷體" w:hint="eastAsia"/>
          <w:sz w:val="26"/>
          <w:szCs w:val="26"/>
        </w:rPr>
      </w:pPr>
      <w:r w:rsidRPr="00D57B6F">
        <w:rPr>
          <w:rFonts w:ascii="標楷體" w:eastAsia="標楷體" w:hAnsi="標楷體" w:hint="eastAsia"/>
          <w:sz w:val="20"/>
          <w:szCs w:val="20"/>
        </w:rPr>
        <w:t>民國100年12月8日院</w:t>
      </w:r>
      <w:proofErr w:type="gramStart"/>
      <w:r w:rsidRPr="00D57B6F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D57B6F">
        <w:rPr>
          <w:rFonts w:ascii="標楷體" w:eastAsia="標楷體" w:hAnsi="標楷體" w:hint="eastAsia"/>
          <w:sz w:val="20"/>
          <w:szCs w:val="20"/>
        </w:rPr>
        <w:t>會議通過</w:t>
      </w:r>
    </w:p>
    <w:p w:rsidR="004469BF" w:rsidRPr="00D57B6F" w:rsidRDefault="004469BF" w:rsidP="004469BF">
      <w:pPr>
        <w:spacing w:beforeLines="100"/>
        <w:ind w:left="1264" w:hangingChars="486" w:hanging="1264"/>
        <w:rPr>
          <w:rFonts w:ascii="標楷體" w:eastAsia="標楷體" w:hAnsi="標楷體" w:hint="eastAsia"/>
          <w:sz w:val="26"/>
          <w:szCs w:val="26"/>
        </w:rPr>
      </w:pPr>
      <w:r w:rsidRPr="00D57B6F">
        <w:rPr>
          <w:rFonts w:ascii="標楷體" w:eastAsia="標楷體" w:hAnsi="標楷體" w:hint="eastAsia"/>
          <w:sz w:val="26"/>
          <w:szCs w:val="26"/>
        </w:rPr>
        <w:t>第一條    依據「國立中興大學法政學院教師</w:t>
      </w:r>
      <w:proofErr w:type="gramStart"/>
      <w:r w:rsidRPr="00D57B6F">
        <w:rPr>
          <w:rFonts w:ascii="標楷體" w:eastAsia="標楷體" w:hAnsi="標楷體" w:hint="eastAsia"/>
          <w:sz w:val="26"/>
          <w:szCs w:val="26"/>
        </w:rPr>
        <w:t>聘任暨升等</w:t>
      </w:r>
      <w:proofErr w:type="gramEnd"/>
      <w:r w:rsidRPr="00D57B6F">
        <w:rPr>
          <w:rFonts w:ascii="標楷體" w:eastAsia="標楷體" w:hAnsi="標楷體" w:hint="eastAsia"/>
          <w:sz w:val="26"/>
          <w:szCs w:val="26"/>
        </w:rPr>
        <w:t>評審辦法」訂定「國立中興大學法政學院教師升</w:t>
      </w:r>
      <w:proofErr w:type="gramStart"/>
      <w:r w:rsidRPr="00D57B6F">
        <w:rPr>
          <w:rFonts w:ascii="標楷體" w:eastAsia="標楷體" w:hAnsi="標楷體" w:hint="eastAsia"/>
          <w:sz w:val="26"/>
          <w:szCs w:val="26"/>
        </w:rPr>
        <w:t>等暨改</w:t>
      </w:r>
      <w:proofErr w:type="gramEnd"/>
      <w:r w:rsidRPr="00D57B6F">
        <w:rPr>
          <w:rFonts w:ascii="標楷體" w:eastAsia="標楷體" w:hAnsi="標楷體" w:hint="eastAsia"/>
          <w:sz w:val="26"/>
          <w:szCs w:val="26"/>
        </w:rPr>
        <w:t>聘評審標準」。</w:t>
      </w:r>
    </w:p>
    <w:p w:rsidR="004469BF" w:rsidRPr="00D57B6F" w:rsidRDefault="004469BF" w:rsidP="004469BF">
      <w:pPr>
        <w:spacing w:beforeLines="50"/>
        <w:ind w:left="1134" w:hangingChars="436" w:hanging="1134"/>
        <w:rPr>
          <w:rFonts w:ascii="標楷體" w:eastAsia="標楷體" w:hAnsi="標楷體" w:hint="eastAsia"/>
          <w:sz w:val="26"/>
          <w:szCs w:val="26"/>
        </w:rPr>
      </w:pPr>
      <w:r w:rsidRPr="00D57B6F">
        <w:rPr>
          <w:rFonts w:ascii="標楷體" w:eastAsia="標楷體" w:hAnsi="標楷體" w:hint="eastAsia"/>
          <w:sz w:val="26"/>
          <w:szCs w:val="26"/>
        </w:rPr>
        <w:t>第二條    本院教師評審委員會（以下簡稱院教評會）審查評分依下列標準執行之。</w:t>
      </w:r>
    </w:p>
    <w:p w:rsidR="004469BF" w:rsidRPr="00D57B6F" w:rsidRDefault="004469BF" w:rsidP="004469BF">
      <w:pPr>
        <w:spacing w:beforeLines="20"/>
        <w:ind w:leftChars="532" w:left="2125" w:hangingChars="326" w:hanging="848"/>
        <w:outlineLvl w:val="0"/>
        <w:rPr>
          <w:rFonts w:ascii="標楷體" w:eastAsia="標楷體" w:hAnsi="標楷體" w:hint="eastAsia"/>
          <w:sz w:val="26"/>
          <w:szCs w:val="26"/>
        </w:rPr>
      </w:pPr>
      <w:r w:rsidRPr="00D57B6F">
        <w:rPr>
          <w:rFonts w:ascii="標楷體" w:eastAsia="標楷體" w:hAnsi="標楷體" w:hint="eastAsia"/>
          <w:sz w:val="26"/>
          <w:szCs w:val="26"/>
        </w:rPr>
        <w:t>（一）教學之評分上限，教授、副教授、助理</w:t>
      </w:r>
      <w:proofErr w:type="gramStart"/>
      <w:r w:rsidRPr="00D57B6F">
        <w:rPr>
          <w:rFonts w:ascii="標楷體" w:eastAsia="標楷體" w:hAnsi="標楷體" w:hint="eastAsia"/>
          <w:sz w:val="26"/>
          <w:szCs w:val="26"/>
        </w:rPr>
        <w:t>教授均為三十分</w:t>
      </w:r>
      <w:proofErr w:type="gramEnd"/>
      <w:r w:rsidRPr="00D57B6F">
        <w:rPr>
          <w:rFonts w:ascii="標楷體" w:eastAsia="標楷體" w:hAnsi="標楷體" w:hint="eastAsia"/>
          <w:sz w:val="26"/>
          <w:szCs w:val="26"/>
        </w:rPr>
        <w:t>，評分方式如下：</w:t>
      </w:r>
    </w:p>
    <w:p w:rsidR="004469BF" w:rsidRPr="00D57B6F" w:rsidRDefault="004469BF" w:rsidP="004469BF">
      <w:pPr>
        <w:spacing w:beforeLines="50"/>
        <w:ind w:leftChars="525" w:left="1260"/>
        <w:rPr>
          <w:rFonts w:ascii="標楷體" w:eastAsia="標楷體" w:hAnsi="標楷體" w:hint="eastAsia"/>
          <w:sz w:val="26"/>
          <w:szCs w:val="26"/>
        </w:rPr>
      </w:pPr>
      <w:r w:rsidRPr="00D57B6F">
        <w:rPr>
          <w:rFonts w:ascii="標楷體" w:eastAsia="標楷體" w:hAnsi="標楷體" w:hint="eastAsia"/>
          <w:sz w:val="26"/>
          <w:szCs w:val="26"/>
        </w:rPr>
        <w:t>評分項目分為任教課程、教材教案、教學效果與學生反映意見等三分項。其中任教課程</w:t>
      </w:r>
      <w:proofErr w:type="gramStart"/>
      <w:r w:rsidRPr="00D57B6F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D57B6F">
        <w:rPr>
          <w:rFonts w:ascii="標楷體" w:eastAsia="標楷體" w:hAnsi="標楷體" w:hint="eastAsia"/>
          <w:sz w:val="26"/>
          <w:szCs w:val="26"/>
        </w:rPr>
        <w:t>細目包括：</w:t>
      </w:r>
      <w:proofErr w:type="gramStart"/>
      <w:r w:rsidRPr="00D57B6F">
        <w:rPr>
          <w:rFonts w:ascii="標楷體" w:eastAsia="標楷體" w:hAnsi="標楷體" w:hint="eastAsia"/>
          <w:sz w:val="26"/>
          <w:szCs w:val="26"/>
        </w:rPr>
        <w:t>三</w:t>
      </w:r>
      <w:proofErr w:type="gramEnd"/>
      <w:r w:rsidRPr="00D57B6F">
        <w:rPr>
          <w:rFonts w:ascii="標楷體" w:eastAsia="標楷體" w:hAnsi="標楷體" w:hint="eastAsia"/>
          <w:sz w:val="26"/>
          <w:szCs w:val="26"/>
        </w:rPr>
        <w:t>年內每學期平均科目數與授課時數、論文指導、全校教學貢獻度</w:t>
      </w:r>
      <w:proofErr w:type="gramStart"/>
      <w:r w:rsidRPr="00D57B6F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Pr="00D57B6F">
        <w:rPr>
          <w:rFonts w:ascii="標楷體" w:eastAsia="標楷體" w:hAnsi="標楷體" w:hint="eastAsia"/>
          <w:sz w:val="26"/>
          <w:szCs w:val="26"/>
        </w:rPr>
        <w:t>滿分為十分，教材教案</w:t>
      </w:r>
      <w:proofErr w:type="gramStart"/>
      <w:r w:rsidRPr="00D57B6F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D57B6F">
        <w:rPr>
          <w:rFonts w:ascii="標楷體" w:eastAsia="標楷體" w:hAnsi="標楷體" w:hint="eastAsia"/>
          <w:sz w:val="26"/>
          <w:szCs w:val="26"/>
        </w:rPr>
        <w:t>細目包括：教材教案之編撰及更新、多媒體教學等</w:t>
      </w:r>
      <w:proofErr w:type="gramStart"/>
      <w:r w:rsidRPr="00D57B6F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Pr="00D57B6F">
        <w:rPr>
          <w:rFonts w:ascii="標楷體" w:eastAsia="標楷體" w:hAnsi="標楷體" w:hint="eastAsia"/>
          <w:sz w:val="26"/>
          <w:szCs w:val="26"/>
        </w:rPr>
        <w:t>滿分為十分，教學效果與學生反映意見滿分為十分</w:t>
      </w:r>
      <w:proofErr w:type="gramStart"/>
      <w:r w:rsidRPr="00D57B6F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D57B6F">
        <w:rPr>
          <w:rFonts w:ascii="標楷體" w:eastAsia="標楷體" w:hAnsi="標楷體" w:hint="eastAsia"/>
          <w:sz w:val="26"/>
          <w:szCs w:val="26"/>
        </w:rPr>
        <w:t>細目包括：教學評鑑、教學績優獎勵、教法創意等</w:t>
      </w:r>
      <w:proofErr w:type="gramStart"/>
      <w:r w:rsidRPr="00D57B6F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Pr="00D57B6F">
        <w:rPr>
          <w:rFonts w:ascii="標楷體" w:eastAsia="標楷體" w:hAnsi="標楷體" w:hint="eastAsia"/>
          <w:sz w:val="26"/>
          <w:szCs w:val="26"/>
        </w:rPr>
        <w:t>。</w:t>
      </w:r>
      <w:r w:rsidRPr="00D57B6F">
        <w:rPr>
          <w:rFonts w:ascii="標楷體" w:eastAsia="標楷體" w:hAnsi="標楷體"/>
          <w:sz w:val="26"/>
          <w:szCs w:val="26"/>
        </w:rPr>
        <w:br/>
      </w:r>
      <w:r w:rsidRPr="00D57B6F">
        <w:rPr>
          <w:rFonts w:ascii="標楷體" w:eastAsia="標楷體" w:hAnsi="標楷體" w:hint="eastAsia"/>
          <w:sz w:val="26"/>
          <w:szCs w:val="26"/>
        </w:rPr>
        <w:t>上述各分項評分由院教評會參考系所教評會所評分數認定與修訂之，委員得於本大項配分正負百分之十範圍內修訂之。</w:t>
      </w:r>
    </w:p>
    <w:p w:rsidR="004469BF" w:rsidRPr="00D57B6F" w:rsidRDefault="004469BF" w:rsidP="004469BF">
      <w:pPr>
        <w:spacing w:beforeLines="50"/>
        <w:ind w:leftChars="463" w:left="1283" w:hangingChars="66" w:hanging="172"/>
        <w:outlineLvl w:val="0"/>
        <w:rPr>
          <w:rFonts w:ascii="標楷體" w:eastAsia="標楷體" w:hAnsi="標楷體" w:hint="eastAsia"/>
          <w:sz w:val="26"/>
          <w:szCs w:val="26"/>
        </w:rPr>
      </w:pPr>
      <w:r w:rsidRPr="00D57B6F">
        <w:rPr>
          <w:rFonts w:ascii="標楷體" w:eastAsia="標楷體" w:hAnsi="標楷體" w:hint="eastAsia"/>
          <w:sz w:val="26"/>
          <w:szCs w:val="26"/>
        </w:rPr>
        <w:t>（二）學術著作之評分上限，教授五十分，副教授、助理教授四十分。</w:t>
      </w:r>
    </w:p>
    <w:p w:rsidR="004469BF" w:rsidRPr="00D57B6F" w:rsidRDefault="004469BF" w:rsidP="004469BF">
      <w:pPr>
        <w:spacing w:beforeLines="20"/>
        <w:ind w:leftChars="827" w:left="1985"/>
        <w:rPr>
          <w:rFonts w:ascii="標楷體" w:eastAsia="標楷體" w:hAnsi="標楷體" w:hint="eastAsia"/>
          <w:sz w:val="26"/>
          <w:szCs w:val="26"/>
        </w:rPr>
      </w:pPr>
      <w:r w:rsidRPr="00D57B6F">
        <w:rPr>
          <w:rFonts w:ascii="標楷體" w:eastAsia="標楷體" w:hAnsi="標楷體" w:hint="eastAsia"/>
          <w:sz w:val="26"/>
          <w:szCs w:val="26"/>
        </w:rPr>
        <w:t>評分方式如下：</w:t>
      </w:r>
    </w:p>
    <w:p w:rsidR="004469BF" w:rsidRPr="00D57B6F" w:rsidRDefault="004469BF" w:rsidP="004469BF">
      <w:pPr>
        <w:spacing w:beforeLines="20"/>
        <w:ind w:leftChars="535" w:left="1765" w:hangingChars="185" w:hanging="481"/>
        <w:rPr>
          <w:rFonts w:ascii="標楷體" w:eastAsia="標楷體" w:hAnsi="標楷體" w:hint="eastAsia"/>
          <w:sz w:val="26"/>
          <w:szCs w:val="26"/>
        </w:rPr>
      </w:pPr>
      <w:r w:rsidRPr="00D57B6F">
        <w:rPr>
          <w:rFonts w:ascii="標楷體" w:eastAsia="標楷體" w:hAnsi="標楷體" w:hint="eastAsia"/>
          <w:sz w:val="26"/>
          <w:szCs w:val="26"/>
        </w:rPr>
        <w:t>甲、著作外審成績之評分上限教授二十五分、副教授、助理教授二十分（依著作外審成績平均分數按權重換算得分）。</w:t>
      </w:r>
    </w:p>
    <w:p w:rsidR="004469BF" w:rsidRPr="00D57B6F" w:rsidRDefault="004469BF" w:rsidP="004469BF">
      <w:pPr>
        <w:ind w:leftChars="531" w:left="1838" w:hangingChars="217" w:hanging="564"/>
        <w:rPr>
          <w:rFonts w:ascii="標楷體" w:eastAsia="標楷體" w:hAnsi="標楷體" w:hint="eastAsia"/>
          <w:sz w:val="26"/>
          <w:szCs w:val="26"/>
        </w:rPr>
      </w:pPr>
      <w:r w:rsidRPr="00D57B6F">
        <w:rPr>
          <w:rFonts w:ascii="標楷體" w:eastAsia="標楷體" w:hAnsi="標楷體" w:hint="eastAsia"/>
          <w:sz w:val="26"/>
          <w:szCs w:val="26"/>
        </w:rPr>
        <w:t>乙、代表著作之評分上限教授十五分、副教授、助理</w:t>
      </w:r>
      <w:proofErr w:type="gramStart"/>
      <w:r w:rsidRPr="00D57B6F">
        <w:rPr>
          <w:rFonts w:ascii="標楷體" w:eastAsia="標楷體" w:hAnsi="標楷體" w:hint="eastAsia"/>
          <w:sz w:val="26"/>
          <w:szCs w:val="26"/>
        </w:rPr>
        <w:t>教授均為十分</w:t>
      </w:r>
      <w:proofErr w:type="gramEnd"/>
      <w:r w:rsidRPr="00D57B6F">
        <w:rPr>
          <w:rFonts w:ascii="標楷體" w:eastAsia="標楷體" w:hAnsi="標楷體" w:hint="eastAsia"/>
          <w:sz w:val="26"/>
          <w:szCs w:val="26"/>
        </w:rPr>
        <w:t>。</w:t>
      </w:r>
    </w:p>
    <w:p w:rsidR="004469BF" w:rsidRPr="00D57B6F" w:rsidRDefault="004469BF" w:rsidP="004469BF">
      <w:pPr>
        <w:spacing w:beforeLines="20"/>
        <w:ind w:leftChars="531" w:left="1807" w:hangingChars="205" w:hanging="533"/>
        <w:rPr>
          <w:rFonts w:ascii="標楷體" w:eastAsia="標楷體" w:hAnsi="標楷體" w:cs="新細明體" w:hint="eastAsia"/>
          <w:kern w:val="0"/>
          <w:sz w:val="26"/>
          <w:szCs w:val="26"/>
        </w:rPr>
      </w:pPr>
      <w:r w:rsidRPr="00D57B6F">
        <w:rPr>
          <w:rFonts w:ascii="標楷體" w:eastAsia="標楷體" w:hAnsi="標楷體" w:hint="eastAsia"/>
          <w:sz w:val="26"/>
          <w:szCs w:val="26"/>
        </w:rPr>
        <w:t>丙、參考著作之評分上限教授、副教授、助理</w:t>
      </w:r>
      <w:proofErr w:type="gramStart"/>
      <w:r w:rsidRPr="00D57B6F">
        <w:rPr>
          <w:rFonts w:ascii="標楷體" w:eastAsia="標楷體" w:hAnsi="標楷體" w:hint="eastAsia"/>
          <w:sz w:val="26"/>
          <w:szCs w:val="26"/>
        </w:rPr>
        <w:t>教授均為十分</w:t>
      </w:r>
      <w:proofErr w:type="gramEnd"/>
      <w:r w:rsidRPr="00D57B6F">
        <w:rPr>
          <w:rFonts w:ascii="標楷體" w:eastAsia="標楷體" w:hAnsi="標楷體" w:hint="eastAsia"/>
          <w:sz w:val="26"/>
          <w:szCs w:val="26"/>
        </w:rPr>
        <w:t>，以五年內研究成果在質與量方面之表現及研究是否嚴謹，由委員</w:t>
      </w:r>
      <w:r w:rsidRPr="00D57B6F">
        <w:rPr>
          <w:rFonts w:ascii="標楷體" w:eastAsia="標楷體" w:hAnsi="標楷體" w:cs="新細明體" w:hint="eastAsia"/>
          <w:kern w:val="0"/>
          <w:sz w:val="26"/>
          <w:szCs w:val="26"/>
        </w:rPr>
        <w:t>評分。</w:t>
      </w:r>
    </w:p>
    <w:p w:rsidR="004469BF" w:rsidRPr="00D57B6F" w:rsidRDefault="004469BF" w:rsidP="004469BF">
      <w:pPr>
        <w:spacing w:beforeLines="20"/>
        <w:ind w:leftChars="535" w:left="1799" w:hangingChars="198" w:hanging="515"/>
        <w:rPr>
          <w:rFonts w:ascii="標楷體" w:eastAsia="標楷體" w:hAnsi="標楷體" w:cs="標楷體" w:hint="eastAsia"/>
          <w:kern w:val="0"/>
          <w:sz w:val="26"/>
          <w:szCs w:val="26"/>
        </w:rPr>
      </w:pPr>
      <w:r w:rsidRPr="00D57B6F">
        <w:rPr>
          <w:rFonts w:ascii="標楷體" w:eastAsia="標楷體" w:hAnsi="標楷體" w:cs="新細明體" w:hint="eastAsia"/>
          <w:kern w:val="0"/>
          <w:sz w:val="26"/>
          <w:szCs w:val="26"/>
        </w:rPr>
        <w:t>丁、</w:t>
      </w:r>
      <w:r w:rsidRPr="00D57B6F">
        <w:rPr>
          <w:rFonts w:ascii="標楷體" w:eastAsia="標楷體" w:hAnsi="標楷體" w:hint="eastAsia"/>
          <w:sz w:val="26"/>
          <w:szCs w:val="26"/>
        </w:rPr>
        <w:t>專任教師</w:t>
      </w:r>
      <w:r w:rsidRPr="00D57B6F">
        <w:rPr>
          <w:rFonts w:ascii="標楷體" w:eastAsia="標楷體" w:hAnsi="標楷體"/>
          <w:sz w:val="26"/>
          <w:szCs w:val="26"/>
        </w:rPr>
        <w:t>取得教育部頒發之高一等級教師證書</w:t>
      </w:r>
      <w:r w:rsidRPr="00D57B6F">
        <w:rPr>
          <w:rFonts w:ascii="標楷體" w:eastAsia="標楷體" w:hAnsi="標楷體" w:hint="eastAsia"/>
          <w:sz w:val="26"/>
          <w:szCs w:val="26"/>
        </w:rPr>
        <w:t>，在最近</w:t>
      </w:r>
      <w:proofErr w:type="gramStart"/>
      <w:r w:rsidRPr="00D57B6F">
        <w:rPr>
          <w:rFonts w:ascii="標楷體" w:eastAsia="標楷體" w:hAnsi="標楷體" w:hint="eastAsia"/>
          <w:sz w:val="26"/>
          <w:szCs w:val="26"/>
        </w:rPr>
        <w:t>三</w:t>
      </w:r>
      <w:proofErr w:type="gramEnd"/>
      <w:r w:rsidRPr="00D57B6F">
        <w:rPr>
          <w:rFonts w:ascii="標楷體" w:eastAsia="標楷體" w:hAnsi="標楷體" w:hint="eastAsia"/>
          <w:sz w:val="26"/>
          <w:szCs w:val="26"/>
        </w:rPr>
        <w:t>年內有專門著作者，得改聘為高一等級教師，其著作</w:t>
      </w:r>
      <w:proofErr w:type="gramStart"/>
      <w:r w:rsidRPr="00D57B6F">
        <w:rPr>
          <w:rFonts w:ascii="標楷體" w:eastAsia="標楷體" w:hAnsi="標楷體" w:hint="eastAsia"/>
          <w:sz w:val="26"/>
          <w:szCs w:val="26"/>
        </w:rPr>
        <w:t>可免外審</w:t>
      </w:r>
      <w:proofErr w:type="gramEnd"/>
      <w:r w:rsidRPr="00D57B6F">
        <w:rPr>
          <w:rFonts w:ascii="標楷體" w:eastAsia="標楷體" w:hAnsi="標楷體" w:hint="eastAsia"/>
          <w:sz w:val="26"/>
          <w:szCs w:val="26"/>
        </w:rPr>
        <w:t>。</w:t>
      </w:r>
      <w:r w:rsidRPr="00D57B6F">
        <w:rPr>
          <w:rFonts w:ascii="標楷體" w:eastAsia="標楷體" w:hAnsi="標楷體" w:cs="標楷體" w:hint="eastAsia"/>
          <w:kern w:val="0"/>
          <w:sz w:val="26"/>
          <w:szCs w:val="26"/>
        </w:rPr>
        <w:t xml:space="preserve">改聘之評審項目與標準： </w:t>
      </w:r>
    </w:p>
    <w:p w:rsidR="004469BF" w:rsidRPr="00D57B6F" w:rsidRDefault="004469BF" w:rsidP="004469BF">
      <w:pPr>
        <w:spacing w:beforeLines="20"/>
        <w:ind w:leftChars="649" w:left="1839" w:hangingChars="108" w:hanging="281"/>
        <w:rPr>
          <w:rFonts w:ascii="標楷體" w:eastAsia="標楷體" w:hAnsi="標楷體" w:hint="eastAsia"/>
          <w:sz w:val="26"/>
          <w:szCs w:val="26"/>
        </w:rPr>
      </w:pPr>
      <w:r w:rsidRPr="00D57B6F">
        <w:rPr>
          <w:rFonts w:ascii="標楷體" w:eastAsia="標楷體" w:hAnsi="標楷體" w:cs="新細明體" w:hint="eastAsia"/>
          <w:kern w:val="0"/>
          <w:sz w:val="26"/>
          <w:szCs w:val="26"/>
        </w:rPr>
        <w:t>1.</w:t>
      </w:r>
      <w:r w:rsidRPr="00D57B6F">
        <w:rPr>
          <w:rFonts w:ascii="標楷體" w:eastAsia="標楷體" w:hAnsi="標楷體" w:hint="eastAsia"/>
          <w:sz w:val="26"/>
          <w:szCs w:val="26"/>
        </w:rPr>
        <w:t>代表著作之評分上限教授二十五分，副教授、助理教授二十分，依內容與水準、創見與貢獻、宣讀表達及應對，由委員評分。</w:t>
      </w:r>
    </w:p>
    <w:p w:rsidR="004469BF" w:rsidRPr="00D57B6F" w:rsidRDefault="004469BF" w:rsidP="004469BF">
      <w:pPr>
        <w:spacing w:beforeLines="20"/>
        <w:ind w:leftChars="649" w:left="1839" w:hangingChars="108" w:hanging="281"/>
        <w:rPr>
          <w:rFonts w:ascii="標楷體" w:eastAsia="標楷體" w:hAnsi="標楷體" w:cs="新細明體" w:hint="eastAsia"/>
          <w:kern w:val="0"/>
          <w:sz w:val="26"/>
          <w:szCs w:val="26"/>
        </w:rPr>
      </w:pPr>
      <w:r w:rsidRPr="00D57B6F">
        <w:rPr>
          <w:rFonts w:ascii="標楷體" w:eastAsia="標楷體" w:hAnsi="標楷體" w:hint="eastAsia"/>
          <w:sz w:val="26"/>
          <w:szCs w:val="26"/>
        </w:rPr>
        <w:t>2.參考著作之評分上限教授二十五分，聘副教授、助理教授二十分，以五年內研究成果在質與量方面之表現及研究是否嚴謹，由委員</w:t>
      </w:r>
      <w:r w:rsidRPr="00D57B6F">
        <w:rPr>
          <w:rFonts w:ascii="標楷體" w:eastAsia="標楷體" w:hAnsi="標楷體" w:cs="新細明體" w:hint="eastAsia"/>
          <w:kern w:val="0"/>
          <w:sz w:val="26"/>
          <w:szCs w:val="26"/>
        </w:rPr>
        <w:t>評分。</w:t>
      </w:r>
    </w:p>
    <w:p w:rsidR="004469BF" w:rsidRPr="00D57B6F" w:rsidRDefault="004469BF" w:rsidP="004469BF">
      <w:pPr>
        <w:pStyle w:val="a3"/>
        <w:ind w:leftChars="531" w:left="1794" w:hangingChars="200" w:hanging="520"/>
        <w:outlineLvl w:val="0"/>
        <w:rPr>
          <w:rFonts w:hint="eastAsia"/>
        </w:rPr>
      </w:pPr>
      <w:r w:rsidRPr="00D57B6F">
        <w:rPr>
          <w:rFonts w:hint="eastAsia"/>
        </w:rPr>
        <w:t>戊、代表著作必須為第一作者，依內容水準、創見與貢獻、宣讀表達及應對評分。</w:t>
      </w:r>
    </w:p>
    <w:p w:rsidR="004469BF" w:rsidRPr="00D57B6F" w:rsidRDefault="004469BF" w:rsidP="004469BF">
      <w:pPr>
        <w:pStyle w:val="a3"/>
        <w:ind w:leftChars="477" w:left="1925" w:hangingChars="300" w:hanging="780"/>
        <w:outlineLvl w:val="0"/>
        <w:rPr>
          <w:rFonts w:hint="eastAsia"/>
        </w:rPr>
      </w:pPr>
      <w:r w:rsidRPr="00D57B6F">
        <w:rPr>
          <w:rFonts w:hint="eastAsia"/>
        </w:rPr>
        <w:t>（三）服務與合作之評分上限，教授二十分，副教授、助理教授三十分。評分方式如下：</w:t>
      </w:r>
    </w:p>
    <w:p w:rsidR="004469BF" w:rsidRPr="00D57B6F" w:rsidRDefault="004469BF" w:rsidP="004469BF">
      <w:pPr>
        <w:ind w:leftChars="582" w:left="1933" w:hangingChars="206" w:hanging="536"/>
        <w:rPr>
          <w:rFonts w:ascii="標楷體" w:eastAsia="標楷體" w:hAnsi="標楷體" w:hint="eastAsia"/>
          <w:sz w:val="26"/>
          <w:szCs w:val="26"/>
        </w:rPr>
      </w:pPr>
      <w:r w:rsidRPr="00D57B6F">
        <w:rPr>
          <w:rFonts w:ascii="標楷體" w:eastAsia="標楷體" w:hAnsi="標楷體" w:hint="eastAsia"/>
          <w:sz w:val="26"/>
          <w:szCs w:val="26"/>
        </w:rPr>
        <w:t>甲、評分項目分為年資、</w:t>
      </w:r>
      <w:r w:rsidRPr="00D57B6F">
        <w:rPr>
          <w:rFonts w:ascii="標楷體" w:eastAsia="標楷體" w:hAnsi="標楷體" w:hint="eastAsia"/>
        </w:rPr>
        <w:t>共同事務、學生輔導、合作與服務</w:t>
      </w:r>
      <w:r w:rsidRPr="00D57B6F">
        <w:rPr>
          <w:rFonts w:ascii="標楷體" w:eastAsia="標楷體" w:hAnsi="標楷體" w:hint="eastAsia"/>
          <w:sz w:val="26"/>
          <w:szCs w:val="26"/>
        </w:rPr>
        <w:t>等四個分項。</w:t>
      </w:r>
      <w:r w:rsidRPr="00D57B6F">
        <w:rPr>
          <w:rFonts w:ascii="標楷體" w:eastAsia="標楷體" w:hAnsi="標楷體"/>
          <w:sz w:val="26"/>
          <w:szCs w:val="26"/>
        </w:rPr>
        <w:br/>
      </w:r>
      <w:r w:rsidRPr="00D57B6F">
        <w:rPr>
          <w:rFonts w:ascii="標楷體" w:eastAsia="標楷體" w:hAnsi="標楷體" w:hint="eastAsia"/>
          <w:sz w:val="26"/>
          <w:szCs w:val="26"/>
        </w:rPr>
        <w:t>升等、改聘教授者，各分項配分</w:t>
      </w:r>
      <w:proofErr w:type="gramStart"/>
      <w:r w:rsidRPr="00D57B6F">
        <w:rPr>
          <w:rFonts w:ascii="標楷體" w:eastAsia="標楷體" w:hAnsi="標楷體" w:hint="eastAsia"/>
          <w:sz w:val="26"/>
          <w:szCs w:val="26"/>
        </w:rPr>
        <w:t>最高均為五分</w:t>
      </w:r>
      <w:proofErr w:type="gramEnd"/>
      <w:r w:rsidRPr="00D57B6F">
        <w:rPr>
          <w:rFonts w:ascii="標楷體" w:eastAsia="標楷體" w:hAnsi="標楷體" w:hint="eastAsia"/>
          <w:sz w:val="26"/>
          <w:szCs w:val="26"/>
        </w:rPr>
        <w:t>;升等、改聘副教授及助理教授者，年資五分、共同事務十分、學生輔導十分、合作與服務五分。</w:t>
      </w:r>
    </w:p>
    <w:p w:rsidR="004469BF" w:rsidRPr="00D57B6F" w:rsidRDefault="004469BF" w:rsidP="004469BF">
      <w:pPr>
        <w:spacing w:beforeLines="20"/>
        <w:ind w:leftChars="591" w:left="1982" w:hangingChars="217" w:hanging="564"/>
        <w:jc w:val="both"/>
        <w:rPr>
          <w:rFonts w:ascii="標楷體" w:eastAsia="標楷體" w:hAnsi="標楷體" w:hint="eastAsia"/>
          <w:sz w:val="26"/>
          <w:szCs w:val="26"/>
        </w:rPr>
      </w:pPr>
      <w:r w:rsidRPr="00D57B6F">
        <w:rPr>
          <w:rFonts w:ascii="標楷體" w:eastAsia="標楷體" w:hAnsi="標楷體" w:hint="eastAsia"/>
          <w:sz w:val="26"/>
          <w:szCs w:val="26"/>
        </w:rPr>
        <w:t>乙、年資之評分，達基本年資以上者，每多一年得一分，至多得五分，由人事室簽證認定之。</w:t>
      </w:r>
    </w:p>
    <w:p w:rsidR="004469BF" w:rsidRPr="00D57B6F" w:rsidRDefault="004469BF" w:rsidP="004469BF">
      <w:pPr>
        <w:spacing w:beforeLines="20"/>
        <w:ind w:leftChars="599" w:left="1981" w:hangingChars="209" w:hanging="543"/>
        <w:rPr>
          <w:rFonts w:ascii="標楷體" w:eastAsia="標楷體" w:hAnsi="標楷體" w:hint="eastAsia"/>
          <w:sz w:val="26"/>
          <w:szCs w:val="26"/>
        </w:rPr>
      </w:pPr>
      <w:r w:rsidRPr="00D57B6F">
        <w:rPr>
          <w:rFonts w:ascii="標楷體" w:eastAsia="標楷體" w:hAnsi="標楷體" w:hint="eastAsia"/>
          <w:sz w:val="26"/>
          <w:szCs w:val="26"/>
        </w:rPr>
        <w:lastRenderedPageBreak/>
        <w:t>丙、上列各分項評分，除年資外，由本會參考系、所教評會所評分數認定與修訂之。委員得於本大項配分正負百分之十範圍內修訂之。</w:t>
      </w:r>
    </w:p>
    <w:p w:rsidR="004469BF" w:rsidRPr="00D57B6F" w:rsidRDefault="004469BF" w:rsidP="004469BF">
      <w:pPr>
        <w:spacing w:beforeLines="50"/>
        <w:ind w:left="952" w:hangingChars="366" w:hanging="952"/>
        <w:rPr>
          <w:rFonts w:ascii="標楷體" w:eastAsia="標楷體" w:hAnsi="標楷體" w:hint="eastAsia"/>
          <w:sz w:val="26"/>
          <w:szCs w:val="26"/>
        </w:rPr>
      </w:pPr>
      <w:r w:rsidRPr="00D57B6F">
        <w:rPr>
          <w:rFonts w:ascii="標楷體" w:eastAsia="標楷體" w:hAnsi="標楷體" w:hint="eastAsia"/>
          <w:sz w:val="26"/>
          <w:szCs w:val="26"/>
        </w:rPr>
        <w:t>第三條    各項目評分方式，另以本院「教師升等、改聘評審標準表」</w:t>
      </w:r>
      <w:proofErr w:type="gramStart"/>
      <w:r w:rsidRPr="00D57B6F">
        <w:rPr>
          <w:rFonts w:ascii="標楷體" w:eastAsia="標楷體" w:hAnsi="標楷體" w:hint="eastAsia"/>
          <w:sz w:val="26"/>
          <w:szCs w:val="26"/>
        </w:rPr>
        <w:t>詳訂之</w:t>
      </w:r>
      <w:proofErr w:type="gramEnd"/>
      <w:r w:rsidRPr="00D57B6F">
        <w:rPr>
          <w:rFonts w:ascii="標楷體" w:eastAsia="標楷體" w:hAnsi="標楷體" w:hint="eastAsia"/>
          <w:sz w:val="26"/>
          <w:szCs w:val="26"/>
        </w:rPr>
        <w:t>。</w:t>
      </w:r>
    </w:p>
    <w:p w:rsidR="004469BF" w:rsidRPr="00D57B6F" w:rsidRDefault="004469BF" w:rsidP="004469BF">
      <w:pPr>
        <w:spacing w:beforeLines="50"/>
        <w:rPr>
          <w:rFonts w:ascii="標楷體" w:eastAsia="標楷體" w:hAnsi="標楷體"/>
          <w:sz w:val="26"/>
          <w:szCs w:val="26"/>
        </w:rPr>
        <w:sectPr w:rsidR="004469BF" w:rsidRPr="00D57B6F" w:rsidSect="001878B2">
          <w:footerReference w:type="even" r:id="rId4"/>
          <w:footerReference w:type="default" r:id="rId5"/>
          <w:pgSz w:w="11906" w:h="16838"/>
          <w:pgMar w:top="1134" w:right="1134" w:bottom="1134" w:left="1134" w:header="851" w:footer="992" w:gutter="0"/>
          <w:pgNumType w:start="1"/>
          <w:cols w:space="425"/>
          <w:docGrid w:linePitch="381"/>
        </w:sectPr>
      </w:pPr>
      <w:r w:rsidRPr="00D57B6F">
        <w:rPr>
          <w:rFonts w:ascii="標楷體" w:eastAsia="標楷體" w:hAnsi="標楷體" w:hint="eastAsia"/>
          <w:sz w:val="26"/>
          <w:szCs w:val="26"/>
        </w:rPr>
        <w:t>第四條    本辦法經院</w:t>
      </w:r>
      <w:proofErr w:type="gramStart"/>
      <w:r w:rsidRPr="00D57B6F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Pr="00D57B6F">
        <w:rPr>
          <w:rFonts w:ascii="標楷體" w:eastAsia="標楷體" w:hAnsi="標楷體" w:hint="eastAsia"/>
          <w:sz w:val="26"/>
          <w:szCs w:val="26"/>
        </w:rPr>
        <w:t>會議通過，報請校長核備後實施，修正時亦同。</w:t>
      </w:r>
    </w:p>
    <w:p w:rsidR="004469BF" w:rsidRPr="00D57B6F" w:rsidRDefault="004469BF" w:rsidP="004469BF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D57B6F">
        <w:rPr>
          <w:rFonts w:ascii="標楷體" w:eastAsia="標楷體" w:hAnsi="標楷體" w:hint="eastAsia"/>
          <w:b/>
          <w:sz w:val="36"/>
          <w:szCs w:val="36"/>
        </w:rPr>
        <w:lastRenderedPageBreak/>
        <w:t>國立中興大學法政學院教師</w:t>
      </w:r>
    </w:p>
    <w:p w:rsidR="004469BF" w:rsidRPr="00D57B6F" w:rsidRDefault="004469BF" w:rsidP="004469BF">
      <w:pPr>
        <w:jc w:val="center"/>
        <w:rPr>
          <w:rFonts w:ascii="標楷體" w:eastAsia="標楷體" w:hAnsi="標楷體"/>
          <w:sz w:val="36"/>
          <w:szCs w:val="36"/>
        </w:rPr>
      </w:pPr>
      <w:r w:rsidRPr="00D57B6F">
        <w:rPr>
          <w:rFonts w:ascii="標楷體" w:eastAsia="標楷體" w:hAnsi="標楷體" w:hint="eastAsia"/>
          <w:b/>
          <w:sz w:val="36"/>
          <w:szCs w:val="36"/>
        </w:rPr>
        <w:t>『升等、改聘教授』評審標準表</w:t>
      </w:r>
    </w:p>
    <w:tbl>
      <w:tblPr>
        <w:tblW w:w="0" w:type="auto"/>
        <w:jc w:val="center"/>
        <w:tblInd w:w="3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60"/>
        <w:gridCol w:w="1080"/>
        <w:gridCol w:w="6300"/>
      </w:tblGrid>
      <w:tr w:rsidR="004469BF" w:rsidRPr="00D57B6F" w:rsidTr="009225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92257F">
            <w:pPr>
              <w:spacing w:beforeLines="100" w:line="480" w:lineRule="auto"/>
              <w:jc w:val="center"/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項</w:t>
            </w:r>
            <w:r w:rsidRPr="00D57B6F">
              <w:rPr>
                <w:rFonts w:ascii="標楷體" w:eastAsia="標楷體" w:hAnsi="標楷體"/>
              </w:rPr>
              <w:t xml:space="preserve"> </w:t>
            </w:r>
            <w:r w:rsidRPr="00D57B6F">
              <w:rPr>
                <w:rFonts w:ascii="標楷體" w:eastAsia="標楷體" w:hAnsi="標楷體" w:hint="eastAsia"/>
              </w:rPr>
              <w:t>目</w:t>
            </w:r>
            <w:r w:rsidRPr="00D57B6F">
              <w:rPr>
                <w:rFonts w:ascii="標楷體" w:eastAsia="標楷體" w:hAnsi="標楷體"/>
              </w:rPr>
              <w:t xml:space="preserve"> </w:t>
            </w:r>
            <w:r w:rsidRPr="00D57B6F">
              <w:rPr>
                <w:rFonts w:ascii="標楷體" w:eastAsia="標楷體" w:hAnsi="標楷體" w:hint="eastAsia"/>
              </w:rPr>
              <w:t>及</w:t>
            </w:r>
            <w:r w:rsidRPr="00D57B6F">
              <w:rPr>
                <w:rFonts w:ascii="標楷體" w:eastAsia="標楷體" w:hAnsi="標楷體"/>
              </w:rPr>
              <w:t xml:space="preserve"> </w:t>
            </w:r>
            <w:r w:rsidRPr="00D57B6F">
              <w:rPr>
                <w:rFonts w:ascii="標楷體" w:eastAsia="標楷體" w:hAnsi="標楷體" w:hint="eastAsia"/>
              </w:rPr>
              <w:t>配</w:t>
            </w:r>
            <w:r w:rsidRPr="00D57B6F">
              <w:rPr>
                <w:rFonts w:ascii="標楷體" w:eastAsia="標楷體" w:hAnsi="標楷體"/>
              </w:rPr>
              <w:t xml:space="preserve"> </w:t>
            </w:r>
            <w:r w:rsidRPr="00D57B6F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6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92257F">
            <w:pPr>
              <w:spacing w:beforeLines="50" w:line="480" w:lineRule="auto"/>
              <w:jc w:val="center"/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評</w:t>
            </w:r>
            <w:r w:rsidRPr="00D57B6F">
              <w:rPr>
                <w:rFonts w:ascii="標楷體" w:eastAsia="標楷體" w:hAnsi="標楷體"/>
              </w:rPr>
              <w:t xml:space="preserve">          </w:t>
            </w:r>
            <w:r w:rsidRPr="00D57B6F">
              <w:rPr>
                <w:rFonts w:ascii="標楷體" w:eastAsia="標楷體" w:hAnsi="標楷體" w:hint="eastAsia"/>
              </w:rPr>
              <w:t>審</w:t>
            </w:r>
            <w:r w:rsidRPr="00D57B6F">
              <w:rPr>
                <w:rFonts w:ascii="標楷體" w:eastAsia="標楷體" w:hAnsi="標楷體"/>
              </w:rPr>
              <w:t xml:space="preserve">          </w:t>
            </w:r>
            <w:r w:rsidRPr="00D57B6F">
              <w:rPr>
                <w:rFonts w:ascii="標楷體" w:eastAsia="標楷體" w:hAnsi="標楷體" w:hint="eastAsia"/>
              </w:rPr>
              <w:t>標</w:t>
            </w:r>
            <w:r w:rsidRPr="00D57B6F">
              <w:rPr>
                <w:rFonts w:ascii="標楷體" w:eastAsia="標楷體" w:hAnsi="標楷體"/>
              </w:rPr>
              <w:t xml:space="preserve">          </w:t>
            </w:r>
            <w:proofErr w:type="gramStart"/>
            <w:r w:rsidRPr="00D57B6F">
              <w:rPr>
                <w:rFonts w:ascii="標楷體" w:eastAsia="標楷體" w:hAnsi="標楷體" w:hint="eastAsia"/>
              </w:rPr>
              <w:t>準</w:t>
            </w:r>
            <w:proofErr w:type="gramEnd"/>
          </w:p>
        </w:tc>
      </w:tr>
      <w:tr w:rsidR="004469BF" w:rsidRPr="00D57B6F" w:rsidTr="009225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/>
              </w:rPr>
              <w:t xml:space="preserve"> </w:t>
            </w:r>
          </w:p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/>
              </w:rPr>
              <w:t xml:space="preserve"> </w:t>
            </w:r>
            <w:r w:rsidRPr="00D57B6F">
              <w:rPr>
                <w:rFonts w:ascii="標楷體" w:eastAsia="標楷體" w:hAnsi="標楷體" w:hint="eastAsia"/>
              </w:rPr>
              <w:t>教</w:t>
            </w:r>
            <w:r w:rsidRPr="00D57B6F">
              <w:rPr>
                <w:rFonts w:ascii="標楷體" w:eastAsia="標楷體" w:hAnsi="標楷體"/>
              </w:rPr>
              <w:t xml:space="preserve">   </w:t>
            </w:r>
            <w:r w:rsidRPr="00D57B6F">
              <w:rPr>
                <w:rFonts w:ascii="標楷體" w:eastAsia="標楷體" w:hAnsi="標楷體" w:hint="eastAsia"/>
              </w:rPr>
              <w:t>學（</w:t>
            </w:r>
            <w:r w:rsidRPr="00D57B6F">
              <w:rPr>
                <w:rFonts w:ascii="標楷體" w:eastAsia="標楷體" w:hAnsi="標楷體"/>
              </w:rPr>
              <w:t>30</w:t>
            </w:r>
            <w:r w:rsidRPr="00D57B6F">
              <w:rPr>
                <w:rFonts w:ascii="標楷體" w:eastAsia="標楷體" w:hAnsi="標楷體" w:hint="eastAsia"/>
              </w:rPr>
              <w:t>分）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任教課程</w:t>
            </w:r>
          </w:p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（</w:t>
            </w:r>
            <w:r w:rsidRPr="00D57B6F">
              <w:rPr>
                <w:rFonts w:ascii="標楷體" w:eastAsia="標楷體" w:hAnsi="標楷體"/>
              </w:rPr>
              <w:t>10</w:t>
            </w:r>
            <w:r w:rsidRPr="00D57B6F">
              <w:rPr>
                <w:rFonts w:ascii="標楷體" w:eastAsia="標楷體" w:hAnsi="標楷體" w:hint="eastAsia"/>
              </w:rPr>
              <w:t>分）</w:t>
            </w:r>
          </w:p>
        </w:tc>
        <w:tc>
          <w:tcPr>
            <w:tcW w:w="6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 w:hint="eastAsia"/>
              </w:rPr>
            </w:pPr>
            <w:r w:rsidRPr="00D57B6F">
              <w:rPr>
                <w:rFonts w:ascii="標楷體" w:eastAsia="標楷體" w:hAnsi="標楷體"/>
              </w:rPr>
              <w:t>1.</w:t>
            </w:r>
            <w:proofErr w:type="gramStart"/>
            <w:r w:rsidRPr="00D57B6F">
              <w:rPr>
                <w:rFonts w:ascii="標楷體" w:eastAsia="標楷體" w:hAnsi="標楷體" w:hint="eastAsia"/>
              </w:rPr>
              <w:t>三</w:t>
            </w:r>
            <w:proofErr w:type="gramEnd"/>
            <w:r w:rsidRPr="00D57B6F">
              <w:rPr>
                <w:rFonts w:ascii="標楷體" w:eastAsia="標楷體" w:hAnsi="標楷體" w:hint="eastAsia"/>
              </w:rPr>
              <w:t>年內每學期平均科目數與授課時數。</w:t>
            </w:r>
          </w:p>
          <w:p w:rsidR="004469BF" w:rsidRPr="00D57B6F" w:rsidRDefault="004469BF" w:rsidP="0092257F">
            <w:pPr>
              <w:rPr>
                <w:rFonts w:ascii="標楷體" w:eastAsia="標楷體" w:hAnsi="標楷體" w:hint="eastAsia"/>
              </w:rPr>
            </w:pPr>
            <w:r w:rsidRPr="00D57B6F">
              <w:rPr>
                <w:rFonts w:ascii="標楷體" w:eastAsia="標楷體" w:hAnsi="標楷體" w:hint="eastAsia"/>
              </w:rPr>
              <w:t>2.論文指導。</w:t>
            </w:r>
          </w:p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3.全校教學貢獻度。</w:t>
            </w:r>
          </w:p>
        </w:tc>
      </w:tr>
      <w:tr w:rsidR="004469BF" w:rsidRPr="00D57B6F" w:rsidTr="009225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教材教案</w:t>
            </w:r>
          </w:p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（</w:t>
            </w:r>
            <w:r w:rsidRPr="00D57B6F">
              <w:rPr>
                <w:rFonts w:ascii="標楷體" w:eastAsia="標楷體" w:hAnsi="標楷體"/>
              </w:rPr>
              <w:t>10</w:t>
            </w:r>
            <w:r w:rsidRPr="00D57B6F">
              <w:rPr>
                <w:rFonts w:ascii="標楷體" w:eastAsia="標楷體" w:hAnsi="標楷體" w:hint="eastAsia"/>
              </w:rPr>
              <w:t>分）</w:t>
            </w:r>
          </w:p>
        </w:tc>
        <w:tc>
          <w:tcPr>
            <w:tcW w:w="6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教材教案之編撰及更新、多媒體教學等。</w:t>
            </w:r>
          </w:p>
        </w:tc>
      </w:tr>
      <w:tr w:rsidR="004469BF" w:rsidRPr="00D57B6F" w:rsidTr="009225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教學效果及學生反應意見</w:t>
            </w:r>
          </w:p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（</w:t>
            </w:r>
            <w:r w:rsidRPr="00D57B6F">
              <w:rPr>
                <w:rFonts w:ascii="標楷體" w:eastAsia="標楷體" w:hAnsi="標楷體"/>
              </w:rPr>
              <w:t>10</w:t>
            </w:r>
            <w:r w:rsidRPr="00D57B6F">
              <w:rPr>
                <w:rFonts w:ascii="標楷體" w:eastAsia="標楷體" w:hAnsi="標楷體" w:hint="eastAsia"/>
              </w:rPr>
              <w:t>分）</w:t>
            </w:r>
          </w:p>
        </w:tc>
        <w:tc>
          <w:tcPr>
            <w:tcW w:w="630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教學評鑑、教學績優獎勵、教法創意等。</w:t>
            </w:r>
          </w:p>
        </w:tc>
      </w:tr>
      <w:tr w:rsidR="004469BF" w:rsidRPr="00D57B6F" w:rsidTr="009225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:rsidR="004469BF" w:rsidRPr="00D57B6F" w:rsidRDefault="004469BF" w:rsidP="0092257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57B6F">
              <w:rPr>
                <w:rFonts w:ascii="標楷體" w:eastAsia="標楷體" w:hAnsi="標楷體" w:hint="eastAsia"/>
              </w:rPr>
              <w:t>研</w:t>
            </w:r>
            <w:proofErr w:type="gramEnd"/>
            <w:r w:rsidRPr="00D57B6F">
              <w:rPr>
                <w:rFonts w:ascii="標楷體" w:eastAsia="標楷體" w:hAnsi="標楷體" w:hint="eastAsia"/>
              </w:rPr>
              <w:t xml:space="preserve">   究</w:t>
            </w:r>
          </w:p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（</w:t>
            </w:r>
            <w:r w:rsidRPr="00D57B6F">
              <w:rPr>
                <w:rFonts w:ascii="標楷體" w:eastAsia="標楷體" w:hAnsi="標楷體"/>
              </w:rPr>
              <w:t>50</w:t>
            </w:r>
            <w:r w:rsidRPr="00D57B6F">
              <w:rPr>
                <w:rFonts w:ascii="標楷體" w:eastAsia="標楷體" w:hAnsi="標楷體" w:hint="eastAsia"/>
              </w:rPr>
              <w:t>分）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69BF" w:rsidRPr="00D57B6F" w:rsidRDefault="004469BF" w:rsidP="0092257F">
            <w:pPr>
              <w:jc w:val="center"/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著作外審成績</w:t>
            </w:r>
          </w:p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（25分）</w:t>
            </w:r>
          </w:p>
        </w:tc>
        <w:tc>
          <w:tcPr>
            <w:tcW w:w="630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92257F">
            <w:pPr>
              <w:snapToGrid w:val="0"/>
              <w:spacing w:line="300" w:lineRule="exact"/>
              <w:ind w:left="57" w:right="57"/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依著作外審成績平均</w:t>
            </w:r>
            <w:proofErr w:type="gramStart"/>
            <w:r w:rsidRPr="00D57B6F">
              <w:rPr>
                <w:rFonts w:ascii="標楷體" w:eastAsia="標楷體" w:hAnsi="標楷體" w:hint="eastAsia"/>
              </w:rPr>
              <w:t>分數按權重</w:t>
            </w:r>
            <w:proofErr w:type="gramEnd"/>
            <w:r w:rsidRPr="00D57B6F">
              <w:rPr>
                <w:rFonts w:ascii="標楷體" w:eastAsia="標楷體" w:hAnsi="標楷體" w:hint="eastAsia"/>
              </w:rPr>
              <w:t>換算得分。</w:t>
            </w:r>
          </w:p>
        </w:tc>
      </w:tr>
      <w:tr w:rsidR="004469BF" w:rsidRPr="00D57B6F" w:rsidTr="0092257F">
        <w:tblPrEx>
          <w:tblCellMar>
            <w:top w:w="0" w:type="dxa"/>
            <w:bottom w:w="0" w:type="dxa"/>
          </w:tblCellMar>
        </w:tblPrEx>
        <w:trPr>
          <w:trHeight w:val="697"/>
          <w:jc w:val="center"/>
        </w:trPr>
        <w:tc>
          <w:tcPr>
            <w:tcW w:w="1260" w:type="dxa"/>
            <w:vMerge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 w:hint="eastAsia"/>
              </w:rPr>
            </w:pPr>
            <w:r w:rsidRPr="00D57B6F">
              <w:rPr>
                <w:rFonts w:ascii="標楷體" w:eastAsia="標楷體" w:hAnsi="標楷體" w:hint="eastAsia"/>
              </w:rPr>
              <w:t>代表著作</w:t>
            </w:r>
          </w:p>
          <w:p w:rsidR="004469BF" w:rsidRPr="00D57B6F" w:rsidRDefault="004469BF" w:rsidP="0092257F">
            <w:pPr>
              <w:jc w:val="center"/>
              <w:rPr>
                <w:rFonts w:ascii="標楷體" w:eastAsia="標楷體" w:hAnsi="標楷體" w:hint="eastAsia"/>
              </w:rPr>
            </w:pPr>
            <w:r w:rsidRPr="00D57B6F">
              <w:rPr>
                <w:rFonts w:ascii="標楷體" w:eastAsia="標楷體" w:hAnsi="標楷體" w:hint="eastAsia"/>
              </w:rPr>
              <w:t>(15分)</w:t>
            </w:r>
          </w:p>
        </w:tc>
        <w:tc>
          <w:tcPr>
            <w:tcW w:w="6300" w:type="dxa"/>
            <w:tcBorders>
              <w:top w:val="single" w:sz="6" w:space="0" w:color="000000"/>
              <w:left w:val="nil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69BF" w:rsidRPr="00D57B6F" w:rsidRDefault="004469BF" w:rsidP="0092257F">
            <w:pPr>
              <w:snapToGrid w:val="0"/>
              <w:spacing w:line="300" w:lineRule="exact"/>
              <w:ind w:left="57" w:right="57"/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必須為第一作者，依內容水準、創見與貢獻、宣讀表達及應對評分。</w:t>
            </w:r>
          </w:p>
        </w:tc>
      </w:tr>
      <w:tr w:rsidR="004469BF" w:rsidRPr="00D57B6F" w:rsidTr="009225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69BF" w:rsidRPr="00D57B6F" w:rsidRDefault="004469BF" w:rsidP="0092257F">
            <w:pPr>
              <w:pBdr>
                <w:top w:val="single" w:sz="4" w:space="1" w:color="auto"/>
              </w:pBd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參考著作</w:t>
            </w:r>
          </w:p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（10分）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 w:hint="eastAsia"/>
              </w:rPr>
            </w:pPr>
            <w:r w:rsidRPr="00D57B6F">
              <w:rPr>
                <w:rFonts w:ascii="標楷體" w:eastAsia="標楷體" w:hAnsi="標楷體" w:hint="eastAsia"/>
              </w:rPr>
              <w:t>以五年內研究成果在質與量方面之表現及研究是否嚴謹，由委員</w:t>
            </w:r>
            <w:r w:rsidRPr="00D57B6F">
              <w:rPr>
                <w:rFonts w:ascii="標楷體" w:eastAsia="標楷體" w:hAnsi="標楷體" w:cs="新細明體" w:hint="eastAsia"/>
                <w:kern w:val="0"/>
              </w:rPr>
              <w:t>評分。</w:t>
            </w:r>
          </w:p>
        </w:tc>
      </w:tr>
      <w:tr w:rsidR="004469BF" w:rsidRPr="00D57B6F" w:rsidTr="009225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服務與合作</w:t>
            </w:r>
          </w:p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（</w:t>
            </w:r>
            <w:r w:rsidRPr="00D57B6F">
              <w:rPr>
                <w:rFonts w:ascii="標楷體" w:eastAsia="標楷體" w:hAnsi="標楷體"/>
              </w:rPr>
              <w:t>20</w:t>
            </w:r>
            <w:r w:rsidRPr="00D57B6F">
              <w:rPr>
                <w:rFonts w:ascii="標楷體" w:eastAsia="標楷體" w:hAnsi="標楷體" w:hint="eastAsia"/>
              </w:rPr>
              <w:t>分）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年</w:t>
            </w:r>
            <w:r w:rsidRPr="00D57B6F">
              <w:rPr>
                <w:rFonts w:ascii="標楷體" w:eastAsia="標楷體" w:hAnsi="標楷體"/>
              </w:rPr>
              <w:t xml:space="preserve">    </w:t>
            </w:r>
            <w:r w:rsidRPr="00D57B6F">
              <w:rPr>
                <w:rFonts w:ascii="標楷體" w:eastAsia="標楷體" w:hAnsi="標楷體" w:hint="eastAsia"/>
              </w:rPr>
              <w:t>資</w:t>
            </w:r>
          </w:p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（</w:t>
            </w:r>
            <w:r w:rsidRPr="00D57B6F">
              <w:rPr>
                <w:rFonts w:ascii="標楷體" w:eastAsia="標楷體" w:hAnsi="標楷體"/>
              </w:rPr>
              <w:t>5</w:t>
            </w:r>
            <w:r w:rsidRPr="00D57B6F">
              <w:rPr>
                <w:rFonts w:ascii="標楷體" w:eastAsia="標楷體" w:hAnsi="標楷體" w:hint="eastAsia"/>
              </w:rPr>
              <w:t>分）</w:t>
            </w:r>
          </w:p>
        </w:tc>
        <w:tc>
          <w:tcPr>
            <w:tcW w:w="630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/>
              </w:rPr>
              <w:t>1.</w:t>
            </w:r>
            <w:r w:rsidRPr="00D57B6F">
              <w:rPr>
                <w:rFonts w:ascii="標楷體" w:eastAsia="標楷體" w:hAnsi="標楷體" w:hint="eastAsia"/>
              </w:rPr>
              <w:t>達基本年資以上者，每多一年得一分。</w:t>
            </w:r>
            <w:r w:rsidRPr="00D57B6F">
              <w:rPr>
                <w:rFonts w:ascii="標楷體" w:eastAsia="標楷體" w:hAnsi="標楷體"/>
              </w:rPr>
              <w:t xml:space="preserve"> </w:t>
            </w:r>
          </w:p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/>
              </w:rPr>
              <w:t>2.</w:t>
            </w:r>
            <w:r w:rsidRPr="00D57B6F">
              <w:rPr>
                <w:rFonts w:ascii="標楷體" w:eastAsia="標楷體" w:hAnsi="標楷體" w:hint="eastAsia"/>
              </w:rPr>
              <w:t>至多得五分。</w:t>
            </w:r>
          </w:p>
        </w:tc>
      </w:tr>
      <w:tr w:rsidR="004469BF" w:rsidRPr="00D57B6F" w:rsidTr="009225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共同事務（5分）</w:t>
            </w:r>
          </w:p>
        </w:tc>
        <w:tc>
          <w:tcPr>
            <w:tcW w:w="6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對系、所、院或學校共同事務之貢獻。</w:t>
            </w:r>
            <w:r w:rsidRPr="00D57B6F">
              <w:rPr>
                <w:rFonts w:ascii="標楷體" w:eastAsia="標楷體" w:hAnsi="標楷體"/>
              </w:rPr>
              <w:t xml:space="preserve"> </w:t>
            </w:r>
          </w:p>
        </w:tc>
      </w:tr>
      <w:tr w:rsidR="004469BF" w:rsidRPr="00D57B6F" w:rsidTr="009225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學生輔導（5分）</w:t>
            </w:r>
          </w:p>
        </w:tc>
        <w:tc>
          <w:tcPr>
            <w:tcW w:w="6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輔導學生課外活動及生涯規劃等。</w:t>
            </w:r>
          </w:p>
        </w:tc>
      </w:tr>
      <w:tr w:rsidR="004469BF" w:rsidRPr="00D57B6F" w:rsidTr="009225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合作與其他服務 （5分）</w:t>
            </w:r>
          </w:p>
        </w:tc>
        <w:tc>
          <w:tcPr>
            <w:tcW w:w="630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參與推廣教育、建教合作及社會服務等。</w:t>
            </w:r>
          </w:p>
        </w:tc>
      </w:tr>
    </w:tbl>
    <w:p w:rsidR="004469BF" w:rsidRPr="00D57B6F" w:rsidRDefault="004469BF" w:rsidP="004469BF">
      <w:pPr>
        <w:rPr>
          <w:rFonts w:ascii="標楷體" w:eastAsia="標楷體" w:hAnsi="標楷體"/>
        </w:rPr>
      </w:pPr>
    </w:p>
    <w:p w:rsidR="004469BF" w:rsidRPr="00D57B6F" w:rsidRDefault="004469BF" w:rsidP="004469BF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D57B6F">
        <w:rPr>
          <w:rFonts w:ascii="標楷體" w:eastAsia="標楷體" w:hAnsi="標楷體"/>
        </w:rPr>
        <w:br w:type="page"/>
      </w:r>
      <w:r w:rsidRPr="00D57B6F">
        <w:rPr>
          <w:rFonts w:ascii="標楷體" w:eastAsia="標楷體" w:hAnsi="標楷體" w:hint="eastAsia"/>
          <w:b/>
          <w:sz w:val="32"/>
          <w:szCs w:val="32"/>
        </w:rPr>
        <w:lastRenderedPageBreak/>
        <w:t>國立中興大學法政學院教師</w:t>
      </w:r>
    </w:p>
    <w:p w:rsidR="004469BF" w:rsidRPr="00D57B6F" w:rsidRDefault="004469BF" w:rsidP="004469BF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D57B6F">
        <w:rPr>
          <w:rFonts w:ascii="標楷體" w:eastAsia="標楷體" w:hAnsi="標楷體" w:hint="eastAsia"/>
          <w:b/>
          <w:sz w:val="32"/>
          <w:szCs w:val="32"/>
        </w:rPr>
        <w:t>『升等、改聘副教授』、『升等、改聘助理教授』評審標準表</w:t>
      </w:r>
    </w:p>
    <w:p w:rsidR="004469BF" w:rsidRPr="00D57B6F" w:rsidRDefault="004469BF" w:rsidP="004469BF">
      <w:pPr>
        <w:jc w:val="center"/>
        <w:rPr>
          <w:rFonts w:ascii="標楷體" w:eastAsia="標楷體" w:hAnsi="標楷體"/>
          <w:spacing w:val="-15"/>
          <w:sz w:val="36"/>
          <w:szCs w:val="36"/>
        </w:rPr>
      </w:pPr>
    </w:p>
    <w:tbl>
      <w:tblPr>
        <w:tblW w:w="0" w:type="auto"/>
        <w:jc w:val="center"/>
        <w:tblInd w:w="3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60"/>
        <w:gridCol w:w="1080"/>
        <w:gridCol w:w="6300"/>
      </w:tblGrid>
      <w:tr w:rsidR="004469BF" w:rsidRPr="00D57B6F" w:rsidTr="009225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92257F">
            <w:pPr>
              <w:spacing w:beforeLines="100" w:line="480" w:lineRule="auto"/>
              <w:jc w:val="center"/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項</w:t>
            </w:r>
            <w:r w:rsidRPr="00D57B6F">
              <w:rPr>
                <w:rFonts w:ascii="標楷體" w:eastAsia="標楷體" w:hAnsi="標楷體"/>
              </w:rPr>
              <w:t xml:space="preserve"> </w:t>
            </w:r>
            <w:r w:rsidRPr="00D57B6F">
              <w:rPr>
                <w:rFonts w:ascii="標楷體" w:eastAsia="標楷體" w:hAnsi="標楷體" w:hint="eastAsia"/>
              </w:rPr>
              <w:t>目</w:t>
            </w:r>
            <w:r w:rsidRPr="00D57B6F">
              <w:rPr>
                <w:rFonts w:ascii="標楷體" w:eastAsia="標楷體" w:hAnsi="標楷體"/>
              </w:rPr>
              <w:t xml:space="preserve"> </w:t>
            </w:r>
            <w:r w:rsidRPr="00D57B6F">
              <w:rPr>
                <w:rFonts w:ascii="標楷體" w:eastAsia="標楷體" w:hAnsi="標楷體" w:hint="eastAsia"/>
              </w:rPr>
              <w:t>及</w:t>
            </w:r>
            <w:r w:rsidRPr="00D57B6F">
              <w:rPr>
                <w:rFonts w:ascii="標楷體" w:eastAsia="標楷體" w:hAnsi="標楷體"/>
              </w:rPr>
              <w:t xml:space="preserve"> </w:t>
            </w:r>
            <w:r w:rsidRPr="00D57B6F">
              <w:rPr>
                <w:rFonts w:ascii="標楷體" w:eastAsia="標楷體" w:hAnsi="標楷體" w:hint="eastAsia"/>
              </w:rPr>
              <w:t>配</w:t>
            </w:r>
            <w:r w:rsidRPr="00D57B6F">
              <w:rPr>
                <w:rFonts w:ascii="標楷體" w:eastAsia="標楷體" w:hAnsi="標楷體"/>
              </w:rPr>
              <w:t xml:space="preserve"> </w:t>
            </w:r>
            <w:r w:rsidRPr="00D57B6F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6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92257F">
            <w:pPr>
              <w:spacing w:beforeLines="50" w:line="480" w:lineRule="auto"/>
              <w:jc w:val="center"/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評</w:t>
            </w:r>
            <w:r w:rsidRPr="00D57B6F">
              <w:rPr>
                <w:rFonts w:ascii="標楷體" w:eastAsia="標楷體" w:hAnsi="標楷體"/>
              </w:rPr>
              <w:t xml:space="preserve">          </w:t>
            </w:r>
            <w:r w:rsidRPr="00D57B6F">
              <w:rPr>
                <w:rFonts w:ascii="標楷體" w:eastAsia="標楷體" w:hAnsi="標楷體" w:hint="eastAsia"/>
              </w:rPr>
              <w:t>審</w:t>
            </w:r>
            <w:r w:rsidRPr="00D57B6F">
              <w:rPr>
                <w:rFonts w:ascii="標楷體" w:eastAsia="標楷體" w:hAnsi="標楷體"/>
              </w:rPr>
              <w:t xml:space="preserve">          </w:t>
            </w:r>
            <w:r w:rsidRPr="00D57B6F">
              <w:rPr>
                <w:rFonts w:ascii="標楷體" w:eastAsia="標楷體" w:hAnsi="標楷體" w:hint="eastAsia"/>
              </w:rPr>
              <w:t>標</w:t>
            </w:r>
            <w:r w:rsidRPr="00D57B6F">
              <w:rPr>
                <w:rFonts w:ascii="標楷體" w:eastAsia="標楷體" w:hAnsi="標楷體"/>
              </w:rPr>
              <w:t xml:space="preserve">          </w:t>
            </w:r>
            <w:proofErr w:type="gramStart"/>
            <w:r w:rsidRPr="00D57B6F">
              <w:rPr>
                <w:rFonts w:ascii="標楷體" w:eastAsia="標楷體" w:hAnsi="標楷體" w:hint="eastAsia"/>
              </w:rPr>
              <w:t>準</w:t>
            </w:r>
            <w:proofErr w:type="gramEnd"/>
          </w:p>
        </w:tc>
      </w:tr>
      <w:tr w:rsidR="004469BF" w:rsidRPr="00D57B6F" w:rsidTr="009225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/>
              </w:rPr>
              <w:t xml:space="preserve"> </w:t>
            </w:r>
          </w:p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/>
              </w:rPr>
              <w:t xml:space="preserve"> </w:t>
            </w:r>
            <w:r w:rsidRPr="00D57B6F">
              <w:rPr>
                <w:rFonts w:ascii="標楷體" w:eastAsia="標楷體" w:hAnsi="標楷體" w:hint="eastAsia"/>
              </w:rPr>
              <w:t>教</w:t>
            </w:r>
            <w:r w:rsidRPr="00D57B6F">
              <w:rPr>
                <w:rFonts w:ascii="標楷體" w:eastAsia="標楷體" w:hAnsi="標楷體"/>
              </w:rPr>
              <w:t xml:space="preserve">   </w:t>
            </w:r>
            <w:r w:rsidRPr="00D57B6F">
              <w:rPr>
                <w:rFonts w:ascii="標楷體" w:eastAsia="標楷體" w:hAnsi="標楷體" w:hint="eastAsia"/>
              </w:rPr>
              <w:t>學（</w:t>
            </w:r>
            <w:r w:rsidRPr="00D57B6F">
              <w:rPr>
                <w:rFonts w:ascii="標楷體" w:eastAsia="標楷體" w:hAnsi="標楷體"/>
              </w:rPr>
              <w:t>30</w:t>
            </w:r>
            <w:r w:rsidRPr="00D57B6F">
              <w:rPr>
                <w:rFonts w:ascii="標楷體" w:eastAsia="標楷體" w:hAnsi="標楷體" w:hint="eastAsia"/>
              </w:rPr>
              <w:t>分）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92257F">
            <w:pPr>
              <w:jc w:val="center"/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任教課程</w:t>
            </w:r>
          </w:p>
          <w:p w:rsidR="004469BF" w:rsidRPr="00D57B6F" w:rsidRDefault="004469BF" w:rsidP="0092257F">
            <w:pPr>
              <w:jc w:val="center"/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（</w:t>
            </w:r>
            <w:r w:rsidRPr="00D57B6F">
              <w:rPr>
                <w:rFonts w:ascii="標楷體" w:eastAsia="標楷體" w:hAnsi="標楷體"/>
              </w:rPr>
              <w:t>10</w:t>
            </w:r>
            <w:r w:rsidRPr="00D57B6F">
              <w:rPr>
                <w:rFonts w:ascii="標楷體" w:eastAsia="標楷體" w:hAnsi="標楷體" w:hint="eastAsia"/>
              </w:rPr>
              <w:t>分）</w:t>
            </w:r>
          </w:p>
        </w:tc>
        <w:tc>
          <w:tcPr>
            <w:tcW w:w="6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 w:hint="eastAsia"/>
              </w:rPr>
            </w:pPr>
            <w:r w:rsidRPr="00D57B6F">
              <w:rPr>
                <w:rFonts w:ascii="標楷體" w:eastAsia="標楷體" w:hAnsi="標楷體"/>
              </w:rPr>
              <w:t>1.</w:t>
            </w:r>
            <w:proofErr w:type="gramStart"/>
            <w:r w:rsidRPr="00D57B6F">
              <w:rPr>
                <w:rFonts w:ascii="標楷體" w:eastAsia="標楷體" w:hAnsi="標楷體" w:hint="eastAsia"/>
              </w:rPr>
              <w:t>三</w:t>
            </w:r>
            <w:proofErr w:type="gramEnd"/>
            <w:r w:rsidRPr="00D57B6F">
              <w:rPr>
                <w:rFonts w:ascii="標楷體" w:eastAsia="標楷體" w:hAnsi="標楷體" w:hint="eastAsia"/>
              </w:rPr>
              <w:t>年內每學期平均科目數與授課時數。</w:t>
            </w:r>
          </w:p>
          <w:p w:rsidR="004469BF" w:rsidRPr="00D57B6F" w:rsidRDefault="004469BF" w:rsidP="0092257F">
            <w:pPr>
              <w:rPr>
                <w:rFonts w:ascii="標楷體" w:eastAsia="標楷體" w:hAnsi="標楷體" w:hint="eastAsia"/>
              </w:rPr>
            </w:pPr>
            <w:r w:rsidRPr="00D57B6F">
              <w:rPr>
                <w:rFonts w:ascii="標楷體" w:eastAsia="標楷體" w:hAnsi="標楷體" w:hint="eastAsia"/>
              </w:rPr>
              <w:t>2.論文指導。</w:t>
            </w:r>
          </w:p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3.全校教學貢獻度。</w:t>
            </w:r>
          </w:p>
        </w:tc>
      </w:tr>
      <w:tr w:rsidR="004469BF" w:rsidRPr="00D57B6F" w:rsidTr="009225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92257F">
            <w:pPr>
              <w:jc w:val="center"/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教材教案</w:t>
            </w:r>
          </w:p>
          <w:p w:rsidR="004469BF" w:rsidRPr="00D57B6F" w:rsidRDefault="004469BF" w:rsidP="0092257F">
            <w:pPr>
              <w:jc w:val="center"/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（</w:t>
            </w:r>
            <w:r w:rsidRPr="00D57B6F">
              <w:rPr>
                <w:rFonts w:ascii="標楷體" w:eastAsia="標楷體" w:hAnsi="標楷體"/>
              </w:rPr>
              <w:t>10</w:t>
            </w:r>
            <w:r w:rsidRPr="00D57B6F">
              <w:rPr>
                <w:rFonts w:ascii="標楷體" w:eastAsia="標楷體" w:hAnsi="標楷體" w:hint="eastAsia"/>
              </w:rPr>
              <w:t>分）</w:t>
            </w:r>
          </w:p>
        </w:tc>
        <w:tc>
          <w:tcPr>
            <w:tcW w:w="6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教材教案之編撰及更新、多媒體教學等。</w:t>
            </w:r>
          </w:p>
        </w:tc>
      </w:tr>
      <w:tr w:rsidR="004469BF" w:rsidRPr="00D57B6F" w:rsidTr="009225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92257F">
            <w:pPr>
              <w:jc w:val="center"/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教學效果及學生反應意見</w:t>
            </w:r>
          </w:p>
          <w:p w:rsidR="004469BF" w:rsidRPr="00D57B6F" w:rsidRDefault="004469BF" w:rsidP="0092257F">
            <w:pPr>
              <w:jc w:val="center"/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（</w:t>
            </w:r>
            <w:r w:rsidRPr="00D57B6F">
              <w:rPr>
                <w:rFonts w:ascii="標楷體" w:eastAsia="標楷體" w:hAnsi="標楷體"/>
              </w:rPr>
              <w:t>10</w:t>
            </w:r>
            <w:r w:rsidRPr="00D57B6F">
              <w:rPr>
                <w:rFonts w:ascii="標楷體" w:eastAsia="標楷體" w:hAnsi="標楷體" w:hint="eastAsia"/>
              </w:rPr>
              <w:t>分）</w:t>
            </w:r>
          </w:p>
        </w:tc>
        <w:tc>
          <w:tcPr>
            <w:tcW w:w="630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教學評鑑、教學績優獎勵、教法創意等。</w:t>
            </w:r>
          </w:p>
        </w:tc>
      </w:tr>
      <w:tr w:rsidR="004469BF" w:rsidRPr="00D57B6F" w:rsidTr="009225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:rsidR="004469BF" w:rsidRPr="00D57B6F" w:rsidRDefault="004469BF" w:rsidP="0092257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57B6F">
              <w:rPr>
                <w:rFonts w:ascii="標楷體" w:eastAsia="標楷體" w:hAnsi="標楷體" w:hint="eastAsia"/>
              </w:rPr>
              <w:t>研</w:t>
            </w:r>
            <w:proofErr w:type="gramEnd"/>
            <w:r w:rsidRPr="00D57B6F">
              <w:rPr>
                <w:rFonts w:ascii="標楷體" w:eastAsia="標楷體" w:hAnsi="標楷體" w:hint="eastAsia"/>
              </w:rPr>
              <w:t xml:space="preserve">   究</w:t>
            </w:r>
          </w:p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（4</w:t>
            </w:r>
            <w:r w:rsidRPr="00D57B6F">
              <w:rPr>
                <w:rFonts w:ascii="標楷體" w:eastAsia="標楷體" w:hAnsi="標楷體"/>
              </w:rPr>
              <w:t>0</w:t>
            </w:r>
            <w:r w:rsidRPr="00D57B6F">
              <w:rPr>
                <w:rFonts w:ascii="標楷體" w:eastAsia="標楷體" w:hAnsi="標楷體" w:hint="eastAsia"/>
              </w:rPr>
              <w:t>分）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69BF" w:rsidRPr="00D57B6F" w:rsidRDefault="004469BF" w:rsidP="0092257F">
            <w:pPr>
              <w:jc w:val="center"/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著作外審成績</w:t>
            </w:r>
          </w:p>
          <w:p w:rsidR="004469BF" w:rsidRPr="00D57B6F" w:rsidRDefault="004469BF" w:rsidP="0092257F">
            <w:pPr>
              <w:jc w:val="center"/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（20分）</w:t>
            </w:r>
          </w:p>
        </w:tc>
        <w:tc>
          <w:tcPr>
            <w:tcW w:w="630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92257F">
            <w:pPr>
              <w:snapToGrid w:val="0"/>
              <w:spacing w:line="300" w:lineRule="exact"/>
              <w:ind w:left="57" w:right="57"/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依著作外審成績平均</w:t>
            </w:r>
            <w:proofErr w:type="gramStart"/>
            <w:r w:rsidRPr="00D57B6F">
              <w:rPr>
                <w:rFonts w:ascii="標楷體" w:eastAsia="標楷體" w:hAnsi="標楷體" w:hint="eastAsia"/>
              </w:rPr>
              <w:t>分數按權重</w:t>
            </w:r>
            <w:proofErr w:type="gramEnd"/>
            <w:r w:rsidRPr="00D57B6F">
              <w:rPr>
                <w:rFonts w:ascii="標楷體" w:eastAsia="標楷體" w:hAnsi="標楷體" w:hint="eastAsia"/>
              </w:rPr>
              <w:t>換算得分。</w:t>
            </w:r>
          </w:p>
        </w:tc>
      </w:tr>
      <w:tr w:rsidR="004469BF" w:rsidRPr="00D57B6F" w:rsidTr="0092257F">
        <w:tblPrEx>
          <w:tblCellMar>
            <w:top w:w="0" w:type="dxa"/>
            <w:bottom w:w="0" w:type="dxa"/>
          </w:tblCellMar>
        </w:tblPrEx>
        <w:trPr>
          <w:trHeight w:val="697"/>
          <w:jc w:val="center"/>
        </w:trPr>
        <w:tc>
          <w:tcPr>
            <w:tcW w:w="1260" w:type="dxa"/>
            <w:vMerge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 w:hint="eastAsia"/>
              </w:rPr>
            </w:pPr>
            <w:r w:rsidRPr="00D57B6F">
              <w:rPr>
                <w:rFonts w:ascii="標楷體" w:eastAsia="標楷體" w:hAnsi="標楷體" w:hint="eastAsia"/>
              </w:rPr>
              <w:t>代表著作</w:t>
            </w:r>
          </w:p>
          <w:p w:rsidR="004469BF" w:rsidRPr="00D57B6F" w:rsidRDefault="004469BF" w:rsidP="0092257F">
            <w:pPr>
              <w:jc w:val="center"/>
              <w:rPr>
                <w:rFonts w:ascii="標楷體" w:eastAsia="標楷體" w:hAnsi="標楷體" w:hint="eastAsia"/>
              </w:rPr>
            </w:pPr>
            <w:r w:rsidRPr="00D57B6F">
              <w:rPr>
                <w:rFonts w:ascii="標楷體" w:eastAsia="標楷體" w:hAnsi="標楷體" w:hint="eastAsia"/>
              </w:rPr>
              <w:t>(10分)</w:t>
            </w:r>
          </w:p>
        </w:tc>
        <w:tc>
          <w:tcPr>
            <w:tcW w:w="6300" w:type="dxa"/>
            <w:tcBorders>
              <w:top w:val="single" w:sz="6" w:space="0" w:color="000000"/>
              <w:left w:val="nil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69BF" w:rsidRPr="00D57B6F" w:rsidRDefault="004469BF" w:rsidP="0092257F">
            <w:pPr>
              <w:snapToGrid w:val="0"/>
              <w:spacing w:line="300" w:lineRule="exact"/>
              <w:ind w:left="57" w:right="57"/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必須為第一作者，依內容水準、創見與貢獻、宣讀表達及應對評分。</w:t>
            </w:r>
          </w:p>
        </w:tc>
      </w:tr>
      <w:tr w:rsidR="004469BF" w:rsidRPr="00D57B6F" w:rsidTr="009225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69BF" w:rsidRPr="00D57B6F" w:rsidRDefault="004469BF" w:rsidP="0092257F">
            <w:pPr>
              <w:pBdr>
                <w:top w:val="single" w:sz="4" w:space="1" w:color="auto"/>
              </w:pBd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參考著作</w:t>
            </w:r>
          </w:p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（10分）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 w:hint="eastAsia"/>
              </w:rPr>
            </w:pPr>
            <w:r w:rsidRPr="00D57B6F">
              <w:rPr>
                <w:rFonts w:ascii="標楷體" w:eastAsia="標楷體" w:hAnsi="標楷體" w:hint="eastAsia"/>
              </w:rPr>
              <w:t>以五年內研究成果在質與量方面之表現及研究是否嚴謹，由委員</w:t>
            </w:r>
            <w:r w:rsidRPr="00D57B6F">
              <w:rPr>
                <w:rFonts w:ascii="標楷體" w:eastAsia="標楷體" w:hAnsi="標楷體" w:cs="新細明體" w:hint="eastAsia"/>
                <w:kern w:val="0"/>
              </w:rPr>
              <w:t>評分。</w:t>
            </w:r>
          </w:p>
        </w:tc>
      </w:tr>
      <w:tr w:rsidR="004469BF" w:rsidRPr="00D57B6F" w:rsidTr="009225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服務與合作</w:t>
            </w:r>
          </w:p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（3</w:t>
            </w:r>
            <w:r w:rsidRPr="00D57B6F">
              <w:rPr>
                <w:rFonts w:ascii="標楷體" w:eastAsia="標楷體" w:hAnsi="標楷體"/>
              </w:rPr>
              <w:t>0</w:t>
            </w:r>
            <w:r w:rsidRPr="00D57B6F">
              <w:rPr>
                <w:rFonts w:ascii="標楷體" w:eastAsia="標楷體" w:hAnsi="標楷體" w:hint="eastAsia"/>
              </w:rPr>
              <w:t>分）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年</w:t>
            </w:r>
            <w:r w:rsidRPr="00D57B6F">
              <w:rPr>
                <w:rFonts w:ascii="標楷體" w:eastAsia="標楷體" w:hAnsi="標楷體"/>
              </w:rPr>
              <w:t xml:space="preserve">    </w:t>
            </w:r>
            <w:r w:rsidRPr="00D57B6F">
              <w:rPr>
                <w:rFonts w:ascii="標楷體" w:eastAsia="標楷體" w:hAnsi="標楷體" w:hint="eastAsia"/>
              </w:rPr>
              <w:t>資</w:t>
            </w:r>
          </w:p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（</w:t>
            </w:r>
            <w:r w:rsidRPr="00D57B6F">
              <w:rPr>
                <w:rFonts w:ascii="標楷體" w:eastAsia="標楷體" w:hAnsi="標楷體"/>
              </w:rPr>
              <w:t>5</w:t>
            </w:r>
            <w:r w:rsidRPr="00D57B6F">
              <w:rPr>
                <w:rFonts w:ascii="標楷體" w:eastAsia="標楷體" w:hAnsi="標楷體" w:hint="eastAsia"/>
              </w:rPr>
              <w:t>分）</w:t>
            </w:r>
          </w:p>
        </w:tc>
        <w:tc>
          <w:tcPr>
            <w:tcW w:w="630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/>
              </w:rPr>
              <w:t>1.</w:t>
            </w:r>
            <w:r w:rsidRPr="00D57B6F">
              <w:rPr>
                <w:rFonts w:ascii="標楷體" w:eastAsia="標楷體" w:hAnsi="標楷體" w:hint="eastAsia"/>
              </w:rPr>
              <w:t>達基本年資以上者，每多一年得一分。</w:t>
            </w:r>
            <w:r w:rsidRPr="00D57B6F">
              <w:rPr>
                <w:rFonts w:ascii="標楷體" w:eastAsia="標楷體" w:hAnsi="標楷體"/>
              </w:rPr>
              <w:t xml:space="preserve"> </w:t>
            </w:r>
          </w:p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/>
              </w:rPr>
              <w:t>2.</w:t>
            </w:r>
            <w:r w:rsidRPr="00D57B6F">
              <w:rPr>
                <w:rFonts w:ascii="標楷體" w:eastAsia="標楷體" w:hAnsi="標楷體" w:hint="eastAsia"/>
              </w:rPr>
              <w:t>至多得五分。</w:t>
            </w:r>
          </w:p>
        </w:tc>
      </w:tr>
      <w:tr w:rsidR="004469BF" w:rsidRPr="00D57B6F" w:rsidTr="009225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共同事務（10分）</w:t>
            </w:r>
          </w:p>
        </w:tc>
        <w:tc>
          <w:tcPr>
            <w:tcW w:w="6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對系、所、院或學校共同事務之貢獻。</w:t>
            </w:r>
            <w:r w:rsidRPr="00D57B6F">
              <w:rPr>
                <w:rFonts w:ascii="標楷體" w:eastAsia="標楷體" w:hAnsi="標楷體"/>
              </w:rPr>
              <w:t xml:space="preserve"> </w:t>
            </w:r>
          </w:p>
        </w:tc>
      </w:tr>
      <w:tr w:rsidR="004469BF" w:rsidRPr="00D57B6F" w:rsidTr="009225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學生輔導（10分）</w:t>
            </w:r>
          </w:p>
        </w:tc>
        <w:tc>
          <w:tcPr>
            <w:tcW w:w="6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輔導學生課外活動及生涯規劃等。</w:t>
            </w:r>
          </w:p>
        </w:tc>
      </w:tr>
      <w:tr w:rsidR="004469BF" w:rsidRPr="00D57B6F" w:rsidTr="009225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合作與其他服務 （5分）</w:t>
            </w:r>
          </w:p>
        </w:tc>
        <w:tc>
          <w:tcPr>
            <w:tcW w:w="630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參與推廣教育、建教合作及社會服務等。</w:t>
            </w:r>
          </w:p>
        </w:tc>
      </w:tr>
    </w:tbl>
    <w:p w:rsidR="004469BF" w:rsidRPr="00D57B6F" w:rsidRDefault="004469BF" w:rsidP="004469BF">
      <w:pPr>
        <w:jc w:val="center"/>
        <w:rPr>
          <w:rFonts w:ascii="標楷體" w:eastAsia="標楷體" w:hAnsi="標楷體"/>
          <w:sz w:val="36"/>
          <w:szCs w:val="36"/>
        </w:rPr>
        <w:sectPr w:rsidR="004469BF" w:rsidRPr="00D57B6F" w:rsidSect="001878B2">
          <w:pgSz w:w="11906" w:h="16838"/>
          <w:pgMar w:top="1134" w:right="1134" w:bottom="1134" w:left="1134" w:header="720" w:footer="720" w:gutter="0"/>
          <w:cols w:space="720"/>
        </w:sectPr>
      </w:pPr>
    </w:p>
    <w:p w:rsidR="004469BF" w:rsidRPr="00D57B6F" w:rsidRDefault="004469BF" w:rsidP="004469BF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D57B6F">
        <w:rPr>
          <w:rFonts w:ascii="標楷體" w:eastAsia="標楷體" w:hAnsi="標楷體" w:hint="eastAsia"/>
          <w:b/>
          <w:sz w:val="32"/>
          <w:szCs w:val="32"/>
        </w:rPr>
        <w:lastRenderedPageBreak/>
        <w:t>國立中興大學法政學院專任教師『改聘教授』評審標準表</w:t>
      </w:r>
    </w:p>
    <w:p w:rsidR="004469BF" w:rsidRPr="00D57B6F" w:rsidRDefault="004469BF" w:rsidP="004469BF">
      <w:pPr>
        <w:jc w:val="right"/>
        <w:rPr>
          <w:rFonts w:ascii="標楷體" w:eastAsia="標楷體" w:hAnsi="標楷體" w:hint="eastAsia"/>
        </w:rPr>
      </w:pPr>
      <w:r w:rsidRPr="00D57B6F">
        <w:rPr>
          <w:rFonts w:ascii="標楷體" w:eastAsia="標楷體" w:hAnsi="標楷體" w:hint="eastAsia"/>
        </w:rPr>
        <w:t>（</w:t>
      </w:r>
      <w:r w:rsidRPr="00D57B6F">
        <w:rPr>
          <w:rFonts w:ascii="標楷體" w:eastAsia="標楷體" w:hAnsi="標楷體"/>
        </w:rPr>
        <w:t>取得教育部</w:t>
      </w:r>
      <w:proofErr w:type="gramStart"/>
      <w:r w:rsidRPr="00D57B6F">
        <w:rPr>
          <w:rFonts w:ascii="標楷體" w:eastAsia="標楷體" w:hAnsi="標楷體" w:hint="eastAsia"/>
        </w:rPr>
        <w:t>頒</w:t>
      </w:r>
      <w:proofErr w:type="gramEnd"/>
      <w:r w:rsidRPr="00D57B6F">
        <w:rPr>
          <w:rFonts w:ascii="標楷體" w:eastAsia="標楷體" w:hAnsi="標楷體"/>
        </w:rPr>
        <w:t>高一等級教師證書</w:t>
      </w:r>
      <w:r w:rsidRPr="00D57B6F">
        <w:rPr>
          <w:rFonts w:ascii="標楷體" w:eastAsia="標楷體" w:hAnsi="標楷體" w:hint="eastAsia"/>
        </w:rPr>
        <w:t>著作免外審改聘）</w:t>
      </w:r>
    </w:p>
    <w:p w:rsidR="004469BF" w:rsidRPr="00D57B6F" w:rsidRDefault="004469BF" w:rsidP="004469BF">
      <w:pPr>
        <w:jc w:val="right"/>
        <w:rPr>
          <w:rFonts w:ascii="標楷體" w:eastAsia="標楷體" w:hAnsi="標楷體"/>
        </w:rPr>
      </w:pPr>
    </w:p>
    <w:tbl>
      <w:tblPr>
        <w:tblW w:w="0" w:type="auto"/>
        <w:jc w:val="center"/>
        <w:tblInd w:w="3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60"/>
        <w:gridCol w:w="1080"/>
        <w:gridCol w:w="6300"/>
      </w:tblGrid>
      <w:tr w:rsidR="004469BF" w:rsidRPr="00D57B6F" w:rsidTr="009225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4469BF">
            <w:pPr>
              <w:spacing w:beforeLines="100" w:line="480" w:lineRule="auto"/>
              <w:jc w:val="center"/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項</w:t>
            </w:r>
            <w:r w:rsidRPr="00D57B6F">
              <w:rPr>
                <w:rFonts w:ascii="標楷體" w:eastAsia="標楷體" w:hAnsi="標楷體"/>
              </w:rPr>
              <w:t xml:space="preserve"> </w:t>
            </w:r>
            <w:r w:rsidRPr="00D57B6F">
              <w:rPr>
                <w:rFonts w:ascii="標楷體" w:eastAsia="標楷體" w:hAnsi="標楷體" w:hint="eastAsia"/>
              </w:rPr>
              <w:t>目</w:t>
            </w:r>
            <w:r w:rsidRPr="00D57B6F">
              <w:rPr>
                <w:rFonts w:ascii="標楷體" w:eastAsia="標楷體" w:hAnsi="標楷體"/>
              </w:rPr>
              <w:t xml:space="preserve"> </w:t>
            </w:r>
            <w:r w:rsidRPr="00D57B6F">
              <w:rPr>
                <w:rFonts w:ascii="標楷體" w:eastAsia="標楷體" w:hAnsi="標楷體" w:hint="eastAsia"/>
              </w:rPr>
              <w:t>及</w:t>
            </w:r>
            <w:r w:rsidRPr="00D57B6F">
              <w:rPr>
                <w:rFonts w:ascii="標楷體" w:eastAsia="標楷體" w:hAnsi="標楷體"/>
              </w:rPr>
              <w:t xml:space="preserve"> </w:t>
            </w:r>
            <w:r w:rsidRPr="00D57B6F">
              <w:rPr>
                <w:rFonts w:ascii="標楷體" w:eastAsia="標楷體" w:hAnsi="標楷體" w:hint="eastAsia"/>
              </w:rPr>
              <w:t>配</w:t>
            </w:r>
            <w:r w:rsidRPr="00D57B6F">
              <w:rPr>
                <w:rFonts w:ascii="標楷體" w:eastAsia="標楷體" w:hAnsi="標楷體"/>
              </w:rPr>
              <w:t xml:space="preserve"> </w:t>
            </w:r>
            <w:r w:rsidRPr="00D57B6F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6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4469BF">
            <w:pPr>
              <w:spacing w:beforeLines="50" w:line="480" w:lineRule="auto"/>
              <w:jc w:val="center"/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評</w:t>
            </w:r>
            <w:r w:rsidRPr="00D57B6F">
              <w:rPr>
                <w:rFonts w:ascii="標楷體" w:eastAsia="標楷體" w:hAnsi="標楷體"/>
              </w:rPr>
              <w:t xml:space="preserve">          </w:t>
            </w:r>
            <w:r w:rsidRPr="00D57B6F">
              <w:rPr>
                <w:rFonts w:ascii="標楷體" w:eastAsia="標楷體" w:hAnsi="標楷體" w:hint="eastAsia"/>
              </w:rPr>
              <w:t>審</w:t>
            </w:r>
            <w:r w:rsidRPr="00D57B6F">
              <w:rPr>
                <w:rFonts w:ascii="標楷體" w:eastAsia="標楷體" w:hAnsi="標楷體"/>
              </w:rPr>
              <w:t xml:space="preserve">          </w:t>
            </w:r>
            <w:r w:rsidRPr="00D57B6F">
              <w:rPr>
                <w:rFonts w:ascii="標楷體" w:eastAsia="標楷體" w:hAnsi="標楷體" w:hint="eastAsia"/>
              </w:rPr>
              <w:t>標</w:t>
            </w:r>
            <w:r w:rsidRPr="00D57B6F">
              <w:rPr>
                <w:rFonts w:ascii="標楷體" w:eastAsia="標楷體" w:hAnsi="標楷體"/>
              </w:rPr>
              <w:t xml:space="preserve">          </w:t>
            </w:r>
            <w:proofErr w:type="gramStart"/>
            <w:r w:rsidRPr="00D57B6F">
              <w:rPr>
                <w:rFonts w:ascii="標楷體" w:eastAsia="標楷體" w:hAnsi="標楷體" w:hint="eastAsia"/>
              </w:rPr>
              <w:t>準</w:t>
            </w:r>
            <w:proofErr w:type="gramEnd"/>
          </w:p>
        </w:tc>
      </w:tr>
      <w:tr w:rsidR="004469BF" w:rsidRPr="00D57B6F" w:rsidTr="009225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/>
              </w:rPr>
              <w:t xml:space="preserve"> </w:t>
            </w:r>
          </w:p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/>
              </w:rPr>
              <w:t xml:space="preserve"> </w:t>
            </w:r>
            <w:r w:rsidRPr="00D57B6F">
              <w:rPr>
                <w:rFonts w:ascii="標楷體" w:eastAsia="標楷體" w:hAnsi="標楷體" w:hint="eastAsia"/>
              </w:rPr>
              <w:t>教</w:t>
            </w:r>
            <w:r w:rsidRPr="00D57B6F">
              <w:rPr>
                <w:rFonts w:ascii="標楷體" w:eastAsia="標楷體" w:hAnsi="標楷體"/>
              </w:rPr>
              <w:t xml:space="preserve">   </w:t>
            </w:r>
            <w:r w:rsidRPr="00D57B6F">
              <w:rPr>
                <w:rFonts w:ascii="標楷體" w:eastAsia="標楷體" w:hAnsi="標楷體" w:hint="eastAsia"/>
              </w:rPr>
              <w:t>學（</w:t>
            </w:r>
            <w:r w:rsidRPr="00D57B6F">
              <w:rPr>
                <w:rFonts w:ascii="標楷體" w:eastAsia="標楷體" w:hAnsi="標楷體"/>
              </w:rPr>
              <w:t>30</w:t>
            </w:r>
            <w:r w:rsidRPr="00D57B6F">
              <w:rPr>
                <w:rFonts w:ascii="標楷體" w:eastAsia="標楷體" w:hAnsi="標楷體" w:hint="eastAsia"/>
              </w:rPr>
              <w:t>分）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任教課程</w:t>
            </w:r>
          </w:p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（</w:t>
            </w:r>
            <w:r w:rsidRPr="00D57B6F">
              <w:rPr>
                <w:rFonts w:ascii="標楷體" w:eastAsia="標楷體" w:hAnsi="標楷體"/>
              </w:rPr>
              <w:t>10</w:t>
            </w:r>
            <w:r w:rsidRPr="00D57B6F">
              <w:rPr>
                <w:rFonts w:ascii="標楷體" w:eastAsia="標楷體" w:hAnsi="標楷體" w:hint="eastAsia"/>
              </w:rPr>
              <w:t>分）</w:t>
            </w:r>
          </w:p>
        </w:tc>
        <w:tc>
          <w:tcPr>
            <w:tcW w:w="6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 w:hint="eastAsia"/>
              </w:rPr>
            </w:pPr>
            <w:r w:rsidRPr="00D57B6F">
              <w:rPr>
                <w:rFonts w:ascii="標楷體" w:eastAsia="標楷體" w:hAnsi="標楷體"/>
              </w:rPr>
              <w:t>1.</w:t>
            </w:r>
            <w:proofErr w:type="gramStart"/>
            <w:r w:rsidRPr="00D57B6F">
              <w:rPr>
                <w:rFonts w:ascii="標楷體" w:eastAsia="標楷體" w:hAnsi="標楷體" w:hint="eastAsia"/>
              </w:rPr>
              <w:t>三</w:t>
            </w:r>
            <w:proofErr w:type="gramEnd"/>
            <w:r w:rsidRPr="00D57B6F">
              <w:rPr>
                <w:rFonts w:ascii="標楷體" w:eastAsia="標楷體" w:hAnsi="標楷體" w:hint="eastAsia"/>
              </w:rPr>
              <w:t>年內每學期平均科目數與授課時數。</w:t>
            </w:r>
          </w:p>
          <w:p w:rsidR="004469BF" w:rsidRPr="00D57B6F" w:rsidRDefault="004469BF" w:rsidP="0092257F">
            <w:pPr>
              <w:rPr>
                <w:rFonts w:ascii="標楷體" w:eastAsia="標楷體" w:hAnsi="標楷體" w:hint="eastAsia"/>
              </w:rPr>
            </w:pPr>
            <w:r w:rsidRPr="00D57B6F">
              <w:rPr>
                <w:rFonts w:ascii="標楷體" w:eastAsia="標楷體" w:hAnsi="標楷體" w:hint="eastAsia"/>
              </w:rPr>
              <w:t>2.論文指導。</w:t>
            </w:r>
          </w:p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3.全校教學貢獻度。</w:t>
            </w:r>
          </w:p>
        </w:tc>
      </w:tr>
      <w:tr w:rsidR="004469BF" w:rsidRPr="00D57B6F" w:rsidTr="009225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教材教案</w:t>
            </w:r>
          </w:p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（</w:t>
            </w:r>
            <w:r w:rsidRPr="00D57B6F">
              <w:rPr>
                <w:rFonts w:ascii="標楷體" w:eastAsia="標楷體" w:hAnsi="標楷體"/>
              </w:rPr>
              <w:t>10</w:t>
            </w:r>
            <w:r w:rsidRPr="00D57B6F">
              <w:rPr>
                <w:rFonts w:ascii="標楷體" w:eastAsia="標楷體" w:hAnsi="標楷體" w:hint="eastAsia"/>
              </w:rPr>
              <w:t>分）</w:t>
            </w:r>
          </w:p>
        </w:tc>
        <w:tc>
          <w:tcPr>
            <w:tcW w:w="6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教材教案之編撰及更新、多媒體教學等。</w:t>
            </w:r>
          </w:p>
        </w:tc>
      </w:tr>
      <w:tr w:rsidR="004469BF" w:rsidRPr="00D57B6F" w:rsidTr="009225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教學效果及學生反應意見</w:t>
            </w:r>
          </w:p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（</w:t>
            </w:r>
            <w:r w:rsidRPr="00D57B6F">
              <w:rPr>
                <w:rFonts w:ascii="標楷體" w:eastAsia="標楷體" w:hAnsi="標楷體"/>
              </w:rPr>
              <w:t>10</w:t>
            </w:r>
            <w:r w:rsidRPr="00D57B6F">
              <w:rPr>
                <w:rFonts w:ascii="標楷體" w:eastAsia="標楷體" w:hAnsi="標楷體" w:hint="eastAsia"/>
              </w:rPr>
              <w:t>分）</w:t>
            </w:r>
          </w:p>
        </w:tc>
        <w:tc>
          <w:tcPr>
            <w:tcW w:w="630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教學評鑑、教學績優獎勵、教法創意等。</w:t>
            </w:r>
          </w:p>
        </w:tc>
      </w:tr>
      <w:tr w:rsidR="004469BF" w:rsidRPr="00D57B6F" w:rsidTr="0092257F">
        <w:tblPrEx>
          <w:tblCellMar>
            <w:top w:w="0" w:type="dxa"/>
            <w:bottom w:w="0" w:type="dxa"/>
          </w:tblCellMar>
        </w:tblPrEx>
        <w:trPr>
          <w:trHeight w:val="697"/>
          <w:jc w:val="center"/>
        </w:trPr>
        <w:tc>
          <w:tcPr>
            <w:tcW w:w="1260" w:type="dxa"/>
            <w:vMerge w:val="restart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:rsidR="004469BF" w:rsidRPr="00D57B6F" w:rsidRDefault="004469BF" w:rsidP="0092257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57B6F">
              <w:rPr>
                <w:rFonts w:ascii="標楷體" w:eastAsia="標楷體" w:hAnsi="標楷體" w:hint="eastAsia"/>
              </w:rPr>
              <w:t>研</w:t>
            </w:r>
            <w:proofErr w:type="gramEnd"/>
            <w:r w:rsidRPr="00D57B6F">
              <w:rPr>
                <w:rFonts w:ascii="標楷體" w:eastAsia="標楷體" w:hAnsi="標楷體" w:hint="eastAsia"/>
              </w:rPr>
              <w:t xml:space="preserve">   究</w:t>
            </w:r>
          </w:p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（</w:t>
            </w:r>
            <w:r w:rsidRPr="00D57B6F">
              <w:rPr>
                <w:rFonts w:ascii="標楷體" w:eastAsia="標楷體" w:hAnsi="標楷體"/>
              </w:rPr>
              <w:t>50</w:t>
            </w:r>
            <w:r w:rsidRPr="00D57B6F">
              <w:rPr>
                <w:rFonts w:ascii="標楷體" w:eastAsia="標楷體" w:hAnsi="標楷體" w:hint="eastAsia"/>
              </w:rPr>
              <w:t>分）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 w:hint="eastAsia"/>
              </w:rPr>
            </w:pPr>
            <w:r w:rsidRPr="00D57B6F">
              <w:rPr>
                <w:rFonts w:ascii="標楷體" w:eastAsia="標楷體" w:hAnsi="標楷體" w:hint="eastAsia"/>
              </w:rPr>
              <w:t>代表著作</w:t>
            </w:r>
          </w:p>
          <w:p w:rsidR="004469BF" w:rsidRPr="00D57B6F" w:rsidRDefault="004469BF" w:rsidP="0092257F">
            <w:pPr>
              <w:jc w:val="center"/>
              <w:rPr>
                <w:rFonts w:ascii="標楷體" w:eastAsia="標楷體" w:hAnsi="標楷體" w:hint="eastAsia"/>
              </w:rPr>
            </w:pPr>
            <w:r w:rsidRPr="00D57B6F">
              <w:rPr>
                <w:rFonts w:ascii="標楷體" w:eastAsia="標楷體" w:hAnsi="標楷體" w:hint="eastAsia"/>
              </w:rPr>
              <w:t>(25分)</w:t>
            </w:r>
          </w:p>
        </w:tc>
        <w:tc>
          <w:tcPr>
            <w:tcW w:w="6300" w:type="dxa"/>
            <w:tcBorders>
              <w:top w:val="single" w:sz="6" w:space="0" w:color="000000"/>
              <w:left w:val="nil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69BF" w:rsidRPr="00D57B6F" w:rsidRDefault="004469BF" w:rsidP="0092257F">
            <w:pPr>
              <w:snapToGrid w:val="0"/>
              <w:spacing w:line="300" w:lineRule="exact"/>
              <w:ind w:left="57" w:right="57"/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必須為第一作者，依內容水準、創見與貢獻、宣讀表達及應對評分。</w:t>
            </w:r>
          </w:p>
        </w:tc>
      </w:tr>
      <w:tr w:rsidR="004469BF" w:rsidRPr="00D57B6F" w:rsidTr="009225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69BF" w:rsidRPr="00D57B6F" w:rsidRDefault="004469BF" w:rsidP="0092257F">
            <w:pPr>
              <w:pBdr>
                <w:top w:val="single" w:sz="4" w:space="1" w:color="auto"/>
              </w:pBd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參考著作</w:t>
            </w:r>
          </w:p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（25分）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 w:hint="eastAsia"/>
              </w:rPr>
            </w:pPr>
            <w:r w:rsidRPr="00D57B6F">
              <w:rPr>
                <w:rFonts w:ascii="標楷體" w:eastAsia="標楷體" w:hAnsi="標楷體" w:hint="eastAsia"/>
              </w:rPr>
              <w:t>以五年內研究成果在質與量方面之表現及研究是否嚴謹，由委員</w:t>
            </w:r>
            <w:r w:rsidRPr="00D57B6F">
              <w:rPr>
                <w:rFonts w:ascii="標楷體" w:eastAsia="標楷體" w:hAnsi="標楷體" w:cs="新細明體" w:hint="eastAsia"/>
                <w:kern w:val="0"/>
              </w:rPr>
              <w:t>評分。</w:t>
            </w:r>
          </w:p>
        </w:tc>
      </w:tr>
      <w:tr w:rsidR="004469BF" w:rsidRPr="00D57B6F" w:rsidTr="009225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服務與合作</w:t>
            </w:r>
          </w:p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（</w:t>
            </w:r>
            <w:r w:rsidRPr="00D57B6F">
              <w:rPr>
                <w:rFonts w:ascii="標楷體" w:eastAsia="標楷體" w:hAnsi="標楷體"/>
              </w:rPr>
              <w:t>20</w:t>
            </w:r>
            <w:r w:rsidRPr="00D57B6F">
              <w:rPr>
                <w:rFonts w:ascii="標楷體" w:eastAsia="標楷體" w:hAnsi="標楷體" w:hint="eastAsia"/>
              </w:rPr>
              <w:t>分）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92257F">
            <w:pPr>
              <w:jc w:val="center"/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年</w:t>
            </w:r>
            <w:r w:rsidRPr="00D57B6F">
              <w:rPr>
                <w:rFonts w:ascii="標楷體" w:eastAsia="標楷體" w:hAnsi="標楷體"/>
              </w:rPr>
              <w:t xml:space="preserve">    </w:t>
            </w:r>
            <w:r w:rsidRPr="00D57B6F">
              <w:rPr>
                <w:rFonts w:ascii="標楷體" w:eastAsia="標楷體" w:hAnsi="標楷體" w:hint="eastAsia"/>
              </w:rPr>
              <w:t>資</w:t>
            </w:r>
          </w:p>
          <w:p w:rsidR="004469BF" w:rsidRPr="00D57B6F" w:rsidRDefault="004469BF" w:rsidP="0092257F">
            <w:pPr>
              <w:jc w:val="center"/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（</w:t>
            </w:r>
            <w:r w:rsidRPr="00D57B6F">
              <w:rPr>
                <w:rFonts w:ascii="標楷體" w:eastAsia="標楷體" w:hAnsi="標楷體"/>
              </w:rPr>
              <w:t>5</w:t>
            </w:r>
            <w:r w:rsidRPr="00D57B6F">
              <w:rPr>
                <w:rFonts w:ascii="標楷體" w:eastAsia="標楷體" w:hAnsi="標楷體" w:hint="eastAsia"/>
              </w:rPr>
              <w:t>分）</w:t>
            </w:r>
          </w:p>
        </w:tc>
        <w:tc>
          <w:tcPr>
            <w:tcW w:w="630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/>
              </w:rPr>
              <w:t>1.</w:t>
            </w:r>
            <w:r w:rsidRPr="00D57B6F">
              <w:rPr>
                <w:rFonts w:ascii="標楷體" w:eastAsia="標楷體" w:hAnsi="標楷體" w:hint="eastAsia"/>
              </w:rPr>
              <w:t>達基本年資以上者，每多一年得一分。</w:t>
            </w:r>
            <w:r w:rsidRPr="00D57B6F">
              <w:rPr>
                <w:rFonts w:ascii="標楷體" w:eastAsia="標楷體" w:hAnsi="標楷體"/>
              </w:rPr>
              <w:t xml:space="preserve"> </w:t>
            </w:r>
          </w:p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/>
              </w:rPr>
              <w:t>2.</w:t>
            </w:r>
            <w:r w:rsidRPr="00D57B6F">
              <w:rPr>
                <w:rFonts w:ascii="標楷體" w:eastAsia="標楷體" w:hAnsi="標楷體" w:hint="eastAsia"/>
              </w:rPr>
              <w:t>至多得五分。</w:t>
            </w:r>
          </w:p>
        </w:tc>
      </w:tr>
      <w:tr w:rsidR="004469BF" w:rsidRPr="00D57B6F" w:rsidTr="009225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92257F">
            <w:pPr>
              <w:jc w:val="center"/>
              <w:rPr>
                <w:rFonts w:ascii="標楷體" w:eastAsia="標楷體" w:hAnsi="標楷體" w:hint="eastAsia"/>
              </w:rPr>
            </w:pPr>
            <w:r w:rsidRPr="00D57B6F">
              <w:rPr>
                <w:rFonts w:ascii="標楷體" w:eastAsia="標楷體" w:hAnsi="標楷體" w:hint="eastAsia"/>
              </w:rPr>
              <w:t>共同事務</w:t>
            </w:r>
          </w:p>
          <w:p w:rsidR="004469BF" w:rsidRPr="00D57B6F" w:rsidRDefault="004469BF" w:rsidP="0092257F">
            <w:pPr>
              <w:jc w:val="center"/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（5分）</w:t>
            </w:r>
          </w:p>
        </w:tc>
        <w:tc>
          <w:tcPr>
            <w:tcW w:w="6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對系、所、院或學校共同事務之貢獻。</w:t>
            </w:r>
            <w:r w:rsidRPr="00D57B6F">
              <w:rPr>
                <w:rFonts w:ascii="標楷體" w:eastAsia="標楷體" w:hAnsi="標楷體"/>
              </w:rPr>
              <w:t xml:space="preserve"> </w:t>
            </w:r>
          </w:p>
        </w:tc>
      </w:tr>
      <w:tr w:rsidR="004469BF" w:rsidRPr="00D57B6F" w:rsidTr="009225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92257F">
            <w:pPr>
              <w:jc w:val="center"/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學生輔導</w:t>
            </w:r>
          </w:p>
          <w:p w:rsidR="004469BF" w:rsidRPr="00D57B6F" w:rsidRDefault="004469BF" w:rsidP="0092257F">
            <w:pPr>
              <w:jc w:val="center"/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（5分）</w:t>
            </w:r>
          </w:p>
        </w:tc>
        <w:tc>
          <w:tcPr>
            <w:tcW w:w="6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輔導學生課外活動及生涯規劃等。</w:t>
            </w:r>
          </w:p>
        </w:tc>
      </w:tr>
      <w:tr w:rsidR="004469BF" w:rsidRPr="00D57B6F" w:rsidTr="009225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合作與其他服務 （5分）</w:t>
            </w:r>
          </w:p>
        </w:tc>
        <w:tc>
          <w:tcPr>
            <w:tcW w:w="630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參與推廣教育、建教合作及社會服務等。</w:t>
            </w:r>
          </w:p>
        </w:tc>
      </w:tr>
    </w:tbl>
    <w:p w:rsidR="004469BF" w:rsidRPr="00D57B6F" w:rsidRDefault="004469BF" w:rsidP="004469BF">
      <w:pPr>
        <w:rPr>
          <w:rFonts w:ascii="標楷體" w:eastAsia="標楷體" w:hAnsi="標楷體"/>
        </w:rPr>
      </w:pPr>
    </w:p>
    <w:p w:rsidR="004469BF" w:rsidRPr="00D57B6F" w:rsidRDefault="004469BF" w:rsidP="004469BF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D57B6F">
        <w:rPr>
          <w:rFonts w:ascii="標楷體" w:eastAsia="標楷體" w:hAnsi="標楷體"/>
        </w:rPr>
        <w:br w:type="page"/>
      </w:r>
      <w:r w:rsidRPr="00D57B6F">
        <w:rPr>
          <w:rFonts w:ascii="標楷體" w:eastAsia="標楷體" w:hAnsi="標楷體" w:hint="eastAsia"/>
          <w:b/>
          <w:sz w:val="32"/>
          <w:szCs w:val="32"/>
        </w:rPr>
        <w:lastRenderedPageBreak/>
        <w:t>國立中興大學法政學院專任教師</w:t>
      </w:r>
      <w:r w:rsidRPr="00D57B6F">
        <w:rPr>
          <w:rFonts w:ascii="標楷體" w:eastAsia="標楷體" w:hAnsi="標楷體"/>
          <w:b/>
          <w:sz w:val="32"/>
          <w:szCs w:val="32"/>
        </w:rPr>
        <w:br/>
      </w:r>
      <w:r w:rsidRPr="00D57B6F">
        <w:rPr>
          <w:rFonts w:ascii="標楷體" w:eastAsia="標楷體" w:hAnsi="標楷體" w:hint="eastAsia"/>
          <w:b/>
          <w:sz w:val="32"/>
          <w:szCs w:val="32"/>
        </w:rPr>
        <w:t>『改聘副教授』、『改聘助理教授』評審標準表</w:t>
      </w:r>
    </w:p>
    <w:p w:rsidR="004469BF" w:rsidRPr="00D57B6F" w:rsidRDefault="004469BF" w:rsidP="004469BF">
      <w:pPr>
        <w:jc w:val="right"/>
        <w:rPr>
          <w:rFonts w:ascii="標楷體" w:eastAsia="標楷體" w:hAnsi="標楷體" w:hint="eastAsia"/>
        </w:rPr>
      </w:pPr>
      <w:r w:rsidRPr="00D57B6F">
        <w:rPr>
          <w:rFonts w:ascii="標楷體" w:eastAsia="標楷體" w:hAnsi="標楷體" w:hint="eastAsia"/>
        </w:rPr>
        <w:t>（</w:t>
      </w:r>
      <w:r w:rsidRPr="00D57B6F">
        <w:rPr>
          <w:rFonts w:ascii="標楷體" w:eastAsia="標楷體" w:hAnsi="標楷體"/>
        </w:rPr>
        <w:t>取得教育部</w:t>
      </w:r>
      <w:proofErr w:type="gramStart"/>
      <w:r w:rsidRPr="00D57B6F">
        <w:rPr>
          <w:rFonts w:ascii="標楷體" w:eastAsia="標楷體" w:hAnsi="標楷體" w:hint="eastAsia"/>
        </w:rPr>
        <w:t>頒</w:t>
      </w:r>
      <w:proofErr w:type="gramEnd"/>
      <w:r w:rsidRPr="00D57B6F">
        <w:rPr>
          <w:rFonts w:ascii="標楷體" w:eastAsia="標楷體" w:hAnsi="標楷體"/>
        </w:rPr>
        <w:t>高一等級教師證書</w:t>
      </w:r>
      <w:r w:rsidRPr="00D57B6F">
        <w:rPr>
          <w:rFonts w:ascii="標楷體" w:eastAsia="標楷體" w:hAnsi="標楷體" w:hint="eastAsia"/>
        </w:rPr>
        <w:t>著作免外審改聘）</w:t>
      </w:r>
    </w:p>
    <w:p w:rsidR="004469BF" w:rsidRPr="00D57B6F" w:rsidRDefault="004469BF" w:rsidP="004469BF">
      <w:pPr>
        <w:jc w:val="center"/>
        <w:rPr>
          <w:rFonts w:ascii="標楷體" w:eastAsia="標楷體" w:hAnsi="標楷體"/>
          <w:spacing w:val="-15"/>
          <w:sz w:val="36"/>
          <w:szCs w:val="36"/>
        </w:rPr>
      </w:pPr>
    </w:p>
    <w:tbl>
      <w:tblPr>
        <w:tblW w:w="0" w:type="auto"/>
        <w:jc w:val="center"/>
        <w:tblInd w:w="3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60"/>
        <w:gridCol w:w="1080"/>
        <w:gridCol w:w="6300"/>
      </w:tblGrid>
      <w:tr w:rsidR="004469BF" w:rsidRPr="00D57B6F" w:rsidTr="009225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4469BF">
            <w:pPr>
              <w:spacing w:beforeLines="100" w:line="480" w:lineRule="auto"/>
              <w:jc w:val="center"/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項</w:t>
            </w:r>
            <w:r w:rsidRPr="00D57B6F">
              <w:rPr>
                <w:rFonts w:ascii="標楷體" w:eastAsia="標楷體" w:hAnsi="標楷體"/>
              </w:rPr>
              <w:t xml:space="preserve"> </w:t>
            </w:r>
            <w:r w:rsidRPr="00D57B6F">
              <w:rPr>
                <w:rFonts w:ascii="標楷體" w:eastAsia="標楷體" w:hAnsi="標楷體" w:hint="eastAsia"/>
              </w:rPr>
              <w:t>目</w:t>
            </w:r>
            <w:r w:rsidRPr="00D57B6F">
              <w:rPr>
                <w:rFonts w:ascii="標楷體" w:eastAsia="標楷體" w:hAnsi="標楷體"/>
              </w:rPr>
              <w:t xml:space="preserve"> </w:t>
            </w:r>
            <w:r w:rsidRPr="00D57B6F">
              <w:rPr>
                <w:rFonts w:ascii="標楷體" w:eastAsia="標楷體" w:hAnsi="標楷體" w:hint="eastAsia"/>
              </w:rPr>
              <w:t>及</w:t>
            </w:r>
            <w:r w:rsidRPr="00D57B6F">
              <w:rPr>
                <w:rFonts w:ascii="標楷體" w:eastAsia="標楷體" w:hAnsi="標楷體"/>
              </w:rPr>
              <w:t xml:space="preserve"> </w:t>
            </w:r>
            <w:r w:rsidRPr="00D57B6F">
              <w:rPr>
                <w:rFonts w:ascii="標楷體" w:eastAsia="標楷體" w:hAnsi="標楷體" w:hint="eastAsia"/>
              </w:rPr>
              <w:t>配</w:t>
            </w:r>
            <w:r w:rsidRPr="00D57B6F">
              <w:rPr>
                <w:rFonts w:ascii="標楷體" w:eastAsia="標楷體" w:hAnsi="標楷體"/>
              </w:rPr>
              <w:t xml:space="preserve"> </w:t>
            </w:r>
            <w:r w:rsidRPr="00D57B6F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6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4469BF">
            <w:pPr>
              <w:spacing w:beforeLines="50" w:line="480" w:lineRule="auto"/>
              <w:jc w:val="center"/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評</w:t>
            </w:r>
            <w:r w:rsidRPr="00D57B6F">
              <w:rPr>
                <w:rFonts w:ascii="標楷體" w:eastAsia="標楷體" w:hAnsi="標楷體"/>
              </w:rPr>
              <w:t xml:space="preserve">          </w:t>
            </w:r>
            <w:r w:rsidRPr="00D57B6F">
              <w:rPr>
                <w:rFonts w:ascii="標楷體" w:eastAsia="標楷體" w:hAnsi="標楷體" w:hint="eastAsia"/>
              </w:rPr>
              <w:t>審</w:t>
            </w:r>
            <w:r w:rsidRPr="00D57B6F">
              <w:rPr>
                <w:rFonts w:ascii="標楷體" w:eastAsia="標楷體" w:hAnsi="標楷體"/>
              </w:rPr>
              <w:t xml:space="preserve">          </w:t>
            </w:r>
            <w:r w:rsidRPr="00D57B6F">
              <w:rPr>
                <w:rFonts w:ascii="標楷體" w:eastAsia="標楷體" w:hAnsi="標楷體" w:hint="eastAsia"/>
              </w:rPr>
              <w:t>標</w:t>
            </w:r>
            <w:r w:rsidRPr="00D57B6F">
              <w:rPr>
                <w:rFonts w:ascii="標楷體" w:eastAsia="標楷體" w:hAnsi="標楷體"/>
              </w:rPr>
              <w:t xml:space="preserve">          </w:t>
            </w:r>
            <w:proofErr w:type="gramStart"/>
            <w:r w:rsidRPr="00D57B6F">
              <w:rPr>
                <w:rFonts w:ascii="標楷體" w:eastAsia="標楷體" w:hAnsi="標楷體" w:hint="eastAsia"/>
              </w:rPr>
              <w:t>準</w:t>
            </w:r>
            <w:proofErr w:type="gramEnd"/>
          </w:p>
        </w:tc>
      </w:tr>
      <w:tr w:rsidR="004469BF" w:rsidRPr="00D57B6F" w:rsidTr="009225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/>
              </w:rPr>
              <w:t xml:space="preserve"> </w:t>
            </w:r>
          </w:p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/>
              </w:rPr>
              <w:t xml:space="preserve"> </w:t>
            </w:r>
            <w:r w:rsidRPr="00D57B6F">
              <w:rPr>
                <w:rFonts w:ascii="標楷體" w:eastAsia="標楷體" w:hAnsi="標楷體" w:hint="eastAsia"/>
              </w:rPr>
              <w:t>教</w:t>
            </w:r>
            <w:r w:rsidRPr="00D57B6F">
              <w:rPr>
                <w:rFonts w:ascii="標楷體" w:eastAsia="標楷體" w:hAnsi="標楷體"/>
              </w:rPr>
              <w:t xml:space="preserve">   </w:t>
            </w:r>
            <w:r w:rsidRPr="00D57B6F">
              <w:rPr>
                <w:rFonts w:ascii="標楷體" w:eastAsia="標楷體" w:hAnsi="標楷體" w:hint="eastAsia"/>
              </w:rPr>
              <w:t>學（</w:t>
            </w:r>
            <w:r w:rsidRPr="00D57B6F">
              <w:rPr>
                <w:rFonts w:ascii="標楷體" w:eastAsia="標楷體" w:hAnsi="標楷體"/>
              </w:rPr>
              <w:t>30</w:t>
            </w:r>
            <w:r w:rsidRPr="00D57B6F">
              <w:rPr>
                <w:rFonts w:ascii="標楷體" w:eastAsia="標楷體" w:hAnsi="標楷體" w:hint="eastAsia"/>
              </w:rPr>
              <w:t>分）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92257F">
            <w:pPr>
              <w:jc w:val="center"/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任教課程</w:t>
            </w:r>
          </w:p>
          <w:p w:rsidR="004469BF" w:rsidRPr="00D57B6F" w:rsidRDefault="004469BF" w:rsidP="0092257F">
            <w:pPr>
              <w:jc w:val="center"/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（</w:t>
            </w:r>
            <w:r w:rsidRPr="00D57B6F">
              <w:rPr>
                <w:rFonts w:ascii="標楷體" w:eastAsia="標楷體" w:hAnsi="標楷體"/>
              </w:rPr>
              <w:t>10</w:t>
            </w:r>
            <w:r w:rsidRPr="00D57B6F">
              <w:rPr>
                <w:rFonts w:ascii="標楷體" w:eastAsia="標楷體" w:hAnsi="標楷體" w:hint="eastAsia"/>
              </w:rPr>
              <w:t>分）</w:t>
            </w:r>
          </w:p>
        </w:tc>
        <w:tc>
          <w:tcPr>
            <w:tcW w:w="6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 w:hint="eastAsia"/>
              </w:rPr>
            </w:pPr>
            <w:r w:rsidRPr="00D57B6F">
              <w:rPr>
                <w:rFonts w:ascii="標楷體" w:eastAsia="標楷體" w:hAnsi="標楷體"/>
              </w:rPr>
              <w:t>1.</w:t>
            </w:r>
            <w:proofErr w:type="gramStart"/>
            <w:r w:rsidRPr="00D57B6F">
              <w:rPr>
                <w:rFonts w:ascii="標楷體" w:eastAsia="標楷體" w:hAnsi="標楷體" w:hint="eastAsia"/>
              </w:rPr>
              <w:t>三</w:t>
            </w:r>
            <w:proofErr w:type="gramEnd"/>
            <w:r w:rsidRPr="00D57B6F">
              <w:rPr>
                <w:rFonts w:ascii="標楷體" w:eastAsia="標楷體" w:hAnsi="標楷體" w:hint="eastAsia"/>
              </w:rPr>
              <w:t>年內每學期平均科目數與授課時數。</w:t>
            </w:r>
          </w:p>
          <w:p w:rsidR="004469BF" w:rsidRPr="00D57B6F" w:rsidRDefault="004469BF" w:rsidP="0092257F">
            <w:pPr>
              <w:rPr>
                <w:rFonts w:ascii="標楷體" w:eastAsia="標楷體" w:hAnsi="標楷體" w:hint="eastAsia"/>
              </w:rPr>
            </w:pPr>
            <w:r w:rsidRPr="00D57B6F">
              <w:rPr>
                <w:rFonts w:ascii="標楷體" w:eastAsia="標楷體" w:hAnsi="標楷體" w:hint="eastAsia"/>
              </w:rPr>
              <w:t>2.論文指導。</w:t>
            </w:r>
          </w:p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3.全校教學貢獻度。</w:t>
            </w:r>
          </w:p>
        </w:tc>
      </w:tr>
      <w:tr w:rsidR="004469BF" w:rsidRPr="00D57B6F" w:rsidTr="009225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92257F">
            <w:pPr>
              <w:jc w:val="center"/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教材教案</w:t>
            </w:r>
          </w:p>
          <w:p w:rsidR="004469BF" w:rsidRPr="00D57B6F" w:rsidRDefault="004469BF" w:rsidP="0092257F">
            <w:pPr>
              <w:jc w:val="center"/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（</w:t>
            </w:r>
            <w:r w:rsidRPr="00D57B6F">
              <w:rPr>
                <w:rFonts w:ascii="標楷體" w:eastAsia="標楷體" w:hAnsi="標楷體"/>
              </w:rPr>
              <w:t>10</w:t>
            </w:r>
            <w:r w:rsidRPr="00D57B6F">
              <w:rPr>
                <w:rFonts w:ascii="標楷體" w:eastAsia="標楷體" w:hAnsi="標楷體" w:hint="eastAsia"/>
              </w:rPr>
              <w:t>分）</w:t>
            </w:r>
          </w:p>
        </w:tc>
        <w:tc>
          <w:tcPr>
            <w:tcW w:w="6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教材教案之編撰及更新、多媒體教學等。</w:t>
            </w:r>
          </w:p>
        </w:tc>
      </w:tr>
      <w:tr w:rsidR="004469BF" w:rsidRPr="00D57B6F" w:rsidTr="009225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92257F">
            <w:pPr>
              <w:jc w:val="center"/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教學效果及學生反應意見</w:t>
            </w:r>
          </w:p>
          <w:p w:rsidR="004469BF" w:rsidRPr="00D57B6F" w:rsidRDefault="004469BF" w:rsidP="0092257F">
            <w:pPr>
              <w:jc w:val="center"/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（</w:t>
            </w:r>
            <w:r w:rsidRPr="00D57B6F">
              <w:rPr>
                <w:rFonts w:ascii="標楷體" w:eastAsia="標楷體" w:hAnsi="標楷體"/>
              </w:rPr>
              <w:t>10</w:t>
            </w:r>
            <w:r w:rsidRPr="00D57B6F">
              <w:rPr>
                <w:rFonts w:ascii="標楷體" w:eastAsia="標楷體" w:hAnsi="標楷體" w:hint="eastAsia"/>
              </w:rPr>
              <w:t>分）</w:t>
            </w:r>
          </w:p>
        </w:tc>
        <w:tc>
          <w:tcPr>
            <w:tcW w:w="630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教學評鑑、教學績優獎勵、教法創意等。</w:t>
            </w:r>
          </w:p>
        </w:tc>
      </w:tr>
      <w:tr w:rsidR="004469BF" w:rsidRPr="00D57B6F" w:rsidTr="0092257F">
        <w:tblPrEx>
          <w:tblCellMar>
            <w:top w:w="0" w:type="dxa"/>
            <w:bottom w:w="0" w:type="dxa"/>
          </w:tblCellMar>
        </w:tblPrEx>
        <w:trPr>
          <w:trHeight w:val="697"/>
          <w:jc w:val="center"/>
        </w:trPr>
        <w:tc>
          <w:tcPr>
            <w:tcW w:w="1260" w:type="dxa"/>
            <w:vMerge w:val="restart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:rsidR="004469BF" w:rsidRPr="00D57B6F" w:rsidRDefault="004469BF" w:rsidP="0092257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57B6F">
              <w:rPr>
                <w:rFonts w:ascii="標楷體" w:eastAsia="標楷體" w:hAnsi="標楷體" w:hint="eastAsia"/>
              </w:rPr>
              <w:t>研</w:t>
            </w:r>
            <w:proofErr w:type="gramEnd"/>
            <w:r w:rsidRPr="00D57B6F">
              <w:rPr>
                <w:rFonts w:ascii="標楷體" w:eastAsia="標楷體" w:hAnsi="標楷體" w:hint="eastAsia"/>
              </w:rPr>
              <w:t xml:space="preserve">   究</w:t>
            </w:r>
          </w:p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（4</w:t>
            </w:r>
            <w:r w:rsidRPr="00D57B6F">
              <w:rPr>
                <w:rFonts w:ascii="標楷體" w:eastAsia="標楷體" w:hAnsi="標楷體"/>
              </w:rPr>
              <w:t>0</w:t>
            </w:r>
            <w:r w:rsidRPr="00D57B6F">
              <w:rPr>
                <w:rFonts w:ascii="標楷體" w:eastAsia="標楷體" w:hAnsi="標楷體" w:hint="eastAsia"/>
              </w:rPr>
              <w:t>分）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69BF" w:rsidRPr="00D57B6F" w:rsidRDefault="004469BF" w:rsidP="0092257F">
            <w:pPr>
              <w:jc w:val="center"/>
              <w:rPr>
                <w:rFonts w:ascii="標楷體" w:eastAsia="標楷體" w:hAnsi="標楷體" w:hint="eastAsia"/>
              </w:rPr>
            </w:pPr>
            <w:r w:rsidRPr="00D57B6F">
              <w:rPr>
                <w:rFonts w:ascii="標楷體" w:eastAsia="標楷體" w:hAnsi="標楷體" w:hint="eastAsia"/>
              </w:rPr>
              <w:t>代表著作</w:t>
            </w:r>
          </w:p>
          <w:p w:rsidR="004469BF" w:rsidRPr="00D57B6F" w:rsidRDefault="004469BF" w:rsidP="0092257F">
            <w:pPr>
              <w:jc w:val="center"/>
              <w:rPr>
                <w:rFonts w:ascii="標楷體" w:eastAsia="標楷體" w:hAnsi="標楷體" w:hint="eastAsia"/>
              </w:rPr>
            </w:pPr>
            <w:r w:rsidRPr="00D57B6F">
              <w:rPr>
                <w:rFonts w:ascii="標楷體" w:eastAsia="標楷體" w:hAnsi="標楷體" w:hint="eastAsia"/>
              </w:rPr>
              <w:t>(20分)</w:t>
            </w:r>
          </w:p>
        </w:tc>
        <w:tc>
          <w:tcPr>
            <w:tcW w:w="6300" w:type="dxa"/>
            <w:tcBorders>
              <w:top w:val="single" w:sz="6" w:space="0" w:color="000000"/>
              <w:left w:val="nil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69BF" w:rsidRPr="00D57B6F" w:rsidRDefault="004469BF" w:rsidP="0092257F">
            <w:pPr>
              <w:snapToGrid w:val="0"/>
              <w:spacing w:line="300" w:lineRule="exact"/>
              <w:ind w:left="57" w:right="57"/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必須為第一作者，依內容水準、創見與貢獻、宣讀表達及應對評分。</w:t>
            </w:r>
          </w:p>
        </w:tc>
      </w:tr>
      <w:tr w:rsidR="004469BF" w:rsidRPr="00D57B6F" w:rsidTr="009225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69BF" w:rsidRPr="00D57B6F" w:rsidRDefault="004469BF" w:rsidP="0092257F">
            <w:pPr>
              <w:pBdr>
                <w:top w:val="single" w:sz="4" w:space="1" w:color="auto"/>
              </w:pBdr>
              <w:jc w:val="center"/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參考著作</w:t>
            </w:r>
          </w:p>
          <w:p w:rsidR="004469BF" w:rsidRPr="00D57B6F" w:rsidRDefault="004469BF" w:rsidP="0092257F">
            <w:pPr>
              <w:jc w:val="center"/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（20分）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 w:hint="eastAsia"/>
              </w:rPr>
            </w:pPr>
            <w:r w:rsidRPr="00D57B6F">
              <w:rPr>
                <w:rFonts w:ascii="標楷體" w:eastAsia="標楷體" w:hAnsi="標楷體" w:hint="eastAsia"/>
              </w:rPr>
              <w:t>以五年內研究成果在質與量方面之表現及研究是否嚴謹，由委員</w:t>
            </w:r>
            <w:r w:rsidRPr="00D57B6F">
              <w:rPr>
                <w:rFonts w:ascii="標楷體" w:eastAsia="標楷體" w:hAnsi="標楷體" w:cs="新細明體" w:hint="eastAsia"/>
                <w:kern w:val="0"/>
              </w:rPr>
              <w:t>評分。</w:t>
            </w:r>
          </w:p>
        </w:tc>
      </w:tr>
      <w:tr w:rsidR="004469BF" w:rsidRPr="00D57B6F" w:rsidTr="009225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服務與合作</w:t>
            </w:r>
          </w:p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（3</w:t>
            </w:r>
            <w:r w:rsidRPr="00D57B6F">
              <w:rPr>
                <w:rFonts w:ascii="標楷體" w:eastAsia="標楷體" w:hAnsi="標楷體"/>
              </w:rPr>
              <w:t>0</w:t>
            </w:r>
            <w:r w:rsidRPr="00D57B6F">
              <w:rPr>
                <w:rFonts w:ascii="標楷體" w:eastAsia="標楷體" w:hAnsi="標楷體" w:hint="eastAsia"/>
              </w:rPr>
              <w:t>分）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92257F">
            <w:pPr>
              <w:jc w:val="center"/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年</w:t>
            </w:r>
            <w:r w:rsidRPr="00D57B6F">
              <w:rPr>
                <w:rFonts w:ascii="標楷體" w:eastAsia="標楷體" w:hAnsi="標楷體"/>
              </w:rPr>
              <w:t xml:space="preserve">    </w:t>
            </w:r>
            <w:r w:rsidRPr="00D57B6F">
              <w:rPr>
                <w:rFonts w:ascii="標楷體" w:eastAsia="標楷體" w:hAnsi="標楷體" w:hint="eastAsia"/>
              </w:rPr>
              <w:t>資</w:t>
            </w:r>
          </w:p>
          <w:p w:rsidR="004469BF" w:rsidRPr="00D57B6F" w:rsidRDefault="004469BF" w:rsidP="0092257F">
            <w:pPr>
              <w:jc w:val="center"/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（</w:t>
            </w:r>
            <w:r w:rsidRPr="00D57B6F">
              <w:rPr>
                <w:rFonts w:ascii="標楷體" w:eastAsia="標楷體" w:hAnsi="標楷體"/>
              </w:rPr>
              <w:t>5</w:t>
            </w:r>
            <w:r w:rsidRPr="00D57B6F">
              <w:rPr>
                <w:rFonts w:ascii="標楷體" w:eastAsia="標楷體" w:hAnsi="標楷體" w:hint="eastAsia"/>
              </w:rPr>
              <w:t>分）</w:t>
            </w:r>
          </w:p>
        </w:tc>
        <w:tc>
          <w:tcPr>
            <w:tcW w:w="630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/>
              </w:rPr>
              <w:t>1.</w:t>
            </w:r>
            <w:r w:rsidRPr="00D57B6F">
              <w:rPr>
                <w:rFonts w:ascii="標楷體" w:eastAsia="標楷體" w:hAnsi="標楷體" w:hint="eastAsia"/>
              </w:rPr>
              <w:t>達基本年資以上者，每多一年得一分。</w:t>
            </w:r>
            <w:r w:rsidRPr="00D57B6F">
              <w:rPr>
                <w:rFonts w:ascii="標楷體" w:eastAsia="標楷體" w:hAnsi="標楷體"/>
              </w:rPr>
              <w:t xml:space="preserve"> </w:t>
            </w:r>
          </w:p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/>
              </w:rPr>
              <w:t>2.</w:t>
            </w:r>
            <w:r w:rsidRPr="00D57B6F">
              <w:rPr>
                <w:rFonts w:ascii="標楷體" w:eastAsia="標楷體" w:hAnsi="標楷體" w:hint="eastAsia"/>
              </w:rPr>
              <w:t>至多得五分。</w:t>
            </w:r>
          </w:p>
        </w:tc>
      </w:tr>
      <w:tr w:rsidR="004469BF" w:rsidRPr="00D57B6F" w:rsidTr="009225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92257F">
            <w:pPr>
              <w:jc w:val="center"/>
              <w:rPr>
                <w:rFonts w:ascii="標楷體" w:eastAsia="標楷體" w:hAnsi="標楷體" w:hint="eastAsia"/>
              </w:rPr>
            </w:pPr>
            <w:r w:rsidRPr="00D57B6F">
              <w:rPr>
                <w:rFonts w:ascii="標楷體" w:eastAsia="標楷體" w:hAnsi="標楷體" w:hint="eastAsia"/>
              </w:rPr>
              <w:t>共同事務</w:t>
            </w:r>
          </w:p>
          <w:p w:rsidR="004469BF" w:rsidRPr="00D57B6F" w:rsidRDefault="004469BF" w:rsidP="0092257F">
            <w:pPr>
              <w:jc w:val="center"/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（10分）</w:t>
            </w:r>
          </w:p>
        </w:tc>
        <w:tc>
          <w:tcPr>
            <w:tcW w:w="6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對系、所、院或學校共同事務之貢獻。</w:t>
            </w:r>
            <w:r w:rsidRPr="00D57B6F">
              <w:rPr>
                <w:rFonts w:ascii="標楷體" w:eastAsia="標楷體" w:hAnsi="標楷體"/>
              </w:rPr>
              <w:t xml:space="preserve"> </w:t>
            </w:r>
          </w:p>
        </w:tc>
      </w:tr>
      <w:tr w:rsidR="004469BF" w:rsidRPr="00D57B6F" w:rsidTr="009225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92257F">
            <w:pPr>
              <w:jc w:val="center"/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學生輔導</w:t>
            </w:r>
          </w:p>
          <w:p w:rsidR="004469BF" w:rsidRPr="00D57B6F" w:rsidRDefault="004469BF" w:rsidP="0092257F">
            <w:pPr>
              <w:jc w:val="center"/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（10分）</w:t>
            </w:r>
          </w:p>
        </w:tc>
        <w:tc>
          <w:tcPr>
            <w:tcW w:w="6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輔導學生課外活動及生涯規劃等。</w:t>
            </w:r>
          </w:p>
        </w:tc>
      </w:tr>
      <w:tr w:rsidR="004469BF" w:rsidRPr="00D57B6F" w:rsidTr="009225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合作與其他服務 （5分）</w:t>
            </w:r>
          </w:p>
        </w:tc>
        <w:tc>
          <w:tcPr>
            <w:tcW w:w="630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469BF" w:rsidRPr="00D57B6F" w:rsidRDefault="004469BF" w:rsidP="0092257F">
            <w:pPr>
              <w:rPr>
                <w:rFonts w:ascii="標楷體" w:eastAsia="標楷體" w:hAnsi="標楷體"/>
              </w:rPr>
            </w:pPr>
            <w:r w:rsidRPr="00D57B6F">
              <w:rPr>
                <w:rFonts w:ascii="標楷體" w:eastAsia="標楷體" w:hAnsi="標楷體" w:hint="eastAsia"/>
              </w:rPr>
              <w:t>參與推廣教育、建教合作及社會服務等。</w:t>
            </w:r>
          </w:p>
        </w:tc>
      </w:tr>
    </w:tbl>
    <w:p w:rsidR="004469BF" w:rsidRPr="00D57B6F" w:rsidRDefault="004469BF" w:rsidP="004469BF">
      <w:pPr>
        <w:jc w:val="center"/>
        <w:rPr>
          <w:rFonts w:ascii="標楷體" w:eastAsia="標楷體" w:hAnsi="標楷體" w:hint="eastAsia"/>
          <w:sz w:val="26"/>
          <w:szCs w:val="26"/>
        </w:rPr>
      </w:pPr>
    </w:p>
    <w:p w:rsidR="004469BF" w:rsidRPr="00D57B6F" w:rsidRDefault="004469BF" w:rsidP="004469BF">
      <w:pPr>
        <w:rPr>
          <w:rFonts w:ascii="標楷體" w:eastAsia="標楷體" w:hAnsi="標楷體" w:hint="eastAsia"/>
        </w:rPr>
      </w:pPr>
    </w:p>
    <w:p w:rsidR="00F3666C" w:rsidRPr="004469BF" w:rsidRDefault="00F3666C"/>
    <w:sectPr w:rsidR="00F3666C" w:rsidRPr="004469BF" w:rsidSect="00F366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C11" w:rsidRDefault="004469BF" w:rsidP="00BE3BF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7C11" w:rsidRDefault="004469B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C11" w:rsidRDefault="004469BF" w:rsidP="00BE3BF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>PAG</w:instrText>
    </w:r>
    <w:r>
      <w:rPr>
        <w:rStyle w:val="a7"/>
      </w:rPr>
      <w:instrText xml:space="preserve">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997C11" w:rsidRDefault="004469BF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69BF"/>
    <w:rsid w:val="004469BF"/>
    <w:rsid w:val="00F3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69BF"/>
    <w:pPr>
      <w:ind w:left="539" w:hanging="539"/>
    </w:pPr>
    <w:rPr>
      <w:rFonts w:ascii="標楷體" w:eastAsia="標楷體" w:hAnsi="標楷體"/>
      <w:sz w:val="26"/>
      <w:szCs w:val="26"/>
    </w:rPr>
  </w:style>
  <w:style w:type="character" w:customStyle="1" w:styleId="a4">
    <w:name w:val="本文縮排 字元"/>
    <w:basedOn w:val="a0"/>
    <w:link w:val="a3"/>
    <w:rsid w:val="004469BF"/>
    <w:rPr>
      <w:rFonts w:ascii="標楷體" w:eastAsia="標楷體" w:hAnsi="標楷體" w:cs="Times New Roman"/>
      <w:sz w:val="26"/>
      <w:szCs w:val="26"/>
    </w:rPr>
  </w:style>
  <w:style w:type="paragraph" w:styleId="a5">
    <w:name w:val="footer"/>
    <w:basedOn w:val="a"/>
    <w:link w:val="a6"/>
    <w:rsid w:val="00446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469BF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446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2011-12-13T04:02:00Z</dcterms:created>
  <dcterms:modified xsi:type="dcterms:W3CDTF">2011-12-13T04:02:00Z</dcterms:modified>
</cp:coreProperties>
</file>