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BA" w:rsidRDefault="00152BBA" w:rsidP="00152BBA">
      <w:pPr>
        <w:spacing w:beforeLines="50" w:before="180" w:line="400" w:lineRule="exact"/>
        <w:jc w:val="center"/>
        <w:rPr>
          <w:rFonts w:ascii="標楷體" w:eastAsia="標楷體" w:hAnsi="標楷體"/>
          <w:sz w:val="44"/>
          <w:szCs w:val="44"/>
          <w:lang w:eastAsia="zh-HK"/>
        </w:rPr>
      </w:pPr>
      <w:bookmarkStart w:id="0" w:name="_GoBack"/>
      <w:bookmarkEnd w:id="0"/>
      <w:r w:rsidRPr="00D57E80">
        <w:rPr>
          <w:rFonts w:ascii="標楷體" w:eastAsia="標楷體" w:hAnsi="標楷體" w:hint="eastAsia"/>
          <w:sz w:val="44"/>
          <w:szCs w:val="44"/>
        </w:rPr>
        <w:t>國立中興大學升等</w:t>
      </w:r>
      <w:r w:rsidRPr="00D57E80">
        <w:rPr>
          <w:rFonts w:ascii="標楷體" w:eastAsia="標楷體" w:hAnsi="標楷體"/>
          <w:sz w:val="44"/>
          <w:szCs w:val="44"/>
          <w:lang w:eastAsia="zh-HK"/>
        </w:rPr>
        <w:t>輔導計</w:t>
      </w:r>
      <w:r w:rsidRPr="00D57E80">
        <w:rPr>
          <w:rFonts w:ascii="標楷體" w:eastAsia="標楷體" w:hAnsi="標楷體" w:hint="eastAsia"/>
          <w:sz w:val="44"/>
          <w:szCs w:val="44"/>
        </w:rPr>
        <w:t>畫</w:t>
      </w:r>
      <w:r w:rsidRPr="00D57E80">
        <w:rPr>
          <w:rFonts w:ascii="標楷體" w:eastAsia="標楷體" w:hAnsi="標楷體"/>
          <w:sz w:val="44"/>
          <w:szCs w:val="44"/>
          <w:lang w:eastAsia="zh-HK"/>
        </w:rPr>
        <w:t>書</w:t>
      </w:r>
    </w:p>
    <w:p w:rsidR="00152BBA" w:rsidRDefault="00152BBA" w:rsidP="00152BBA">
      <w:pPr>
        <w:spacing w:beforeLines="50" w:before="180"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D57E80">
        <w:rPr>
          <w:rFonts w:ascii="標楷體" w:eastAsia="標楷體" w:hAnsi="標楷體" w:hint="eastAsia"/>
          <w:sz w:val="44"/>
          <w:szCs w:val="44"/>
        </w:rPr>
        <w:t>(</w:t>
      </w:r>
      <w:r>
        <w:rPr>
          <w:rFonts w:ascii="標楷體" w:eastAsia="標楷體" w:hAnsi="標楷體" w:hint="eastAsia"/>
          <w:sz w:val="44"/>
          <w:szCs w:val="44"/>
        </w:rPr>
        <w:t>輔導</w:t>
      </w:r>
      <w:proofErr w:type="gramStart"/>
      <w:r w:rsidR="00CB53DB">
        <w:rPr>
          <w:rFonts w:ascii="標楷體" w:eastAsia="標楷體" w:hAnsi="標楷體" w:hint="eastAsia"/>
          <w:sz w:val="44"/>
          <w:szCs w:val="44"/>
        </w:rPr>
        <w:t>自評</w:t>
      </w:r>
      <w:r>
        <w:rPr>
          <w:rFonts w:ascii="標楷體" w:eastAsia="標楷體" w:hAnsi="標楷體" w:hint="eastAsia"/>
          <w:sz w:val="44"/>
          <w:szCs w:val="44"/>
        </w:rPr>
        <w:t>表</w:t>
      </w:r>
      <w:proofErr w:type="gramEnd"/>
      <w:r w:rsidRPr="00D57E80">
        <w:rPr>
          <w:rFonts w:ascii="標楷體" w:eastAsia="標楷體" w:hAnsi="標楷體" w:hint="eastAsia"/>
          <w:sz w:val="44"/>
          <w:szCs w:val="44"/>
        </w:rPr>
        <w:t>)</w:t>
      </w:r>
    </w:p>
    <w:p w:rsidR="00152BBA" w:rsidRDefault="00152BBA" w:rsidP="00152BBA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152BBA" w:rsidRPr="00BA240B" w:rsidRDefault="00152BBA" w:rsidP="00152BBA">
      <w:pPr>
        <w:spacing w:line="400" w:lineRule="exact"/>
        <w:ind w:left="560" w:hangingChars="200" w:hanging="560"/>
        <w:rPr>
          <w:rFonts w:ascii="標楷體" w:eastAsia="標楷體" w:hAnsi="標楷體"/>
          <w:szCs w:val="24"/>
          <w:lang w:eastAsia="zh-HK"/>
        </w:rPr>
      </w:pPr>
      <w:r w:rsidRPr="00D57E80">
        <w:rPr>
          <w:rFonts w:ascii="標楷體" w:eastAsia="標楷體" w:hAnsi="標楷體" w:hint="eastAsia"/>
          <w:sz w:val="28"/>
          <w:szCs w:val="28"/>
        </w:rPr>
        <w:t>一、輔導對象之基本資料</w:t>
      </w:r>
      <w:r w:rsidRPr="00BA240B">
        <w:rPr>
          <w:rFonts w:ascii="標楷體" w:eastAsia="標楷體" w:hAnsi="標楷體" w:hint="eastAsia"/>
          <w:szCs w:val="24"/>
        </w:rPr>
        <w:t>(請受輔導對象填寫)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1460"/>
        <w:gridCol w:w="369"/>
        <w:gridCol w:w="1885"/>
        <w:gridCol w:w="1796"/>
        <w:gridCol w:w="2006"/>
        <w:gridCol w:w="1790"/>
      </w:tblGrid>
      <w:tr w:rsidR="00152BBA" w:rsidRPr="00D57E80" w:rsidTr="00152BBA">
        <w:trPr>
          <w:trHeight w:val="909"/>
        </w:trPr>
        <w:tc>
          <w:tcPr>
            <w:tcW w:w="1796" w:type="dxa"/>
            <w:vAlign w:val="center"/>
          </w:tcPr>
          <w:p w:rsidR="00152BBA" w:rsidRPr="00D57E80" w:rsidRDefault="00152BBA" w:rsidP="009D34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gridSpan w:val="2"/>
            <w:vAlign w:val="center"/>
          </w:tcPr>
          <w:p w:rsidR="00152BBA" w:rsidRPr="00D57E80" w:rsidRDefault="00152BBA" w:rsidP="009D34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885" w:type="dxa"/>
            <w:vAlign w:val="center"/>
          </w:tcPr>
          <w:p w:rsidR="00152BBA" w:rsidRPr="00D57E80" w:rsidRDefault="00152BBA" w:rsidP="009D34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學院(中心)</w:t>
            </w:r>
          </w:p>
        </w:tc>
        <w:tc>
          <w:tcPr>
            <w:tcW w:w="1796" w:type="dxa"/>
            <w:tcBorders>
              <w:right w:val="single" w:sz="2" w:space="0" w:color="auto"/>
            </w:tcBorders>
            <w:vAlign w:val="center"/>
          </w:tcPr>
          <w:p w:rsidR="00152BBA" w:rsidRPr="00D57E80" w:rsidRDefault="00152BBA" w:rsidP="009D34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2BBA" w:rsidRPr="00D57E80" w:rsidRDefault="00152BBA" w:rsidP="009D34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學系(所、中心、學程、室)</w:t>
            </w:r>
          </w:p>
        </w:tc>
        <w:tc>
          <w:tcPr>
            <w:tcW w:w="1790" w:type="dxa"/>
            <w:tcBorders>
              <w:left w:val="single" w:sz="2" w:space="0" w:color="auto"/>
            </w:tcBorders>
            <w:vAlign w:val="center"/>
          </w:tcPr>
          <w:p w:rsidR="00152BBA" w:rsidRPr="00D57E80" w:rsidRDefault="00152BBA" w:rsidP="009D34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BBA" w:rsidRPr="00D57E80" w:rsidTr="00152BBA">
        <w:trPr>
          <w:trHeight w:val="909"/>
        </w:trPr>
        <w:tc>
          <w:tcPr>
            <w:tcW w:w="179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2BBA" w:rsidRPr="00D57E80" w:rsidRDefault="00152BBA" w:rsidP="00152B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升等期限</w:t>
            </w:r>
          </w:p>
        </w:tc>
        <w:tc>
          <w:tcPr>
            <w:tcW w:w="1829" w:type="dxa"/>
            <w:gridSpan w:val="2"/>
            <w:tcBorders>
              <w:left w:val="single" w:sz="2" w:space="0" w:color="auto"/>
            </w:tcBorders>
            <w:vAlign w:val="center"/>
          </w:tcPr>
          <w:p w:rsidR="00152BBA" w:rsidRPr="00D57E80" w:rsidRDefault="00152BBA" w:rsidP="00152B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○○年○○月○○日</w:t>
            </w:r>
          </w:p>
        </w:tc>
        <w:tc>
          <w:tcPr>
            <w:tcW w:w="1885" w:type="dxa"/>
            <w:vAlign w:val="center"/>
          </w:tcPr>
          <w:p w:rsidR="00152BBA" w:rsidRPr="00D57E80" w:rsidRDefault="00152BBA" w:rsidP="00152B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輔導記錄</w:t>
            </w:r>
          </w:p>
        </w:tc>
        <w:tc>
          <w:tcPr>
            <w:tcW w:w="1796" w:type="dxa"/>
            <w:tcBorders>
              <w:right w:val="single" w:sz="2" w:space="0" w:color="auto"/>
            </w:tcBorders>
            <w:vAlign w:val="center"/>
          </w:tcPr>
          <w:p w:rsidR="00152BBA" w:rsidRPr="00D57E80" w:rsidRDefault="00152BBA" w:rsidP="00152B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次</w:t>
            </w: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2BBA" w:rsidRPr="00D57E80" w:rsidRDefault="004245AF" w:rsidP="00152B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r w:rsidR="00152BBA">
              <w:rPr>
                <w:rFonts w:ascii="標楷體" w:eastAsia="標楷體" w:hAnsi="標楷體" w:hint="eastAsia"/>
                <w:sz w:val="28"/>
                <w:szCs w:val="28"/>
              </w:rPr>
              <w:t>目標執行</w:t>
            </w:r>
            <w:proofErr w:type="gramStart"/>
            <w:r w:rsidR="00152BBA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Pr="004245AF">
              <w:rPr>
                <w:rFonts w:ascii="標楷體" w:eastAsia="標楷體" w:hAnsi="標楷體" w:hint="eastAsia"/>
                <w:sz w:val="22"/>
              </w:rPr>
              <w:t>(</w:t>
            </w:r>
            <w:proofErr w:type="gramEnd"/>
            <w:r w:rsidRPr="004245AF">
              <w:rPr>
                <w:rFonts w:ascii="標楷體" w:eastAsia="標楷體" w:hAnsi="標楷體" w:hint="eastAsia"/>
                <w:sz w:val="22"/>
              </w:rPr>
              <w:t>依基本資料表所訂目標填寫)</w:t>
            </w:r>
          </w:p>
        </w:tc>
        <w:tc>
          <w:tcPr>
            <w:tcW w:w="1790" w:type="dxa"/>
            <w:tcBorders>
              <w:left w:val="single" w:sz="2" w:space="0" w:color="auto"/>
            </w:tcBorders>
            <w:vAlign w:val="center"/>
          </w:tcPr>
          <w:p w:rsidR="00152BBA" w:rsidRPr="00D57E80" w:rsidRDefault="00152BBA" w:rsidP="00152BB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152BBA" w:rsidRPr="00D57E80" w:rsidTr="004245AF">
        <w:trPr>
          <w:trHeight w:val="909"/>
        </w:trPr>
        <w:tc>
          <w:tcPr>
            <w:tcW w:w="3256" w:type="dxa"/>
            <w:gridSpan w:val="2"/>
            <w:vAlign w:val="center"/>
          </w:tcPr>
          <w:p w:rsidR="00152BBA" w:rsidRDefault="004245AF" w:rsidP="009D34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r w:rsidR="00152BBA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設定</w:t>
            </w:r>
          </w:p>
          <w:p w:rsidR="004245AF" w:rsidRPr="004245AF" w:rsidRDefault="004245AF" w:rsidP="009D34E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lang w:eastAsia="zh-HK"/>
              </w:rPr>
            </w:pPr>
            <w:r w:rsidRPr="004245AF">
              <w:rPr>
                <w:rFonts w:ascii="標楷體" w:eastAsia="標楷體" w:hAnsi="標楷體" w:hint="eastAsia"/>
                <w:sz w:val="22"/>
              </w:rPr>
              <w:t>(依基本資料表所訂目標填寫)</w:t>
            </w:r>
          </w:p>
        </w:tc>
        <w:tc>
          <w:tcPr>
            <w:tcW w:w="7846" w:type="dxa"/>
            <w:gridSpan w:val="5"/>
            <w:vAlign w:val="center"/>
          </w:tcPr>
          <w:p w:rsidR="00152BBA" w:rsidRPr="00D57E80" w:rsidRDefault="00152BBA" w:rsidP="009D34E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152BBA" w:rsidRPr="00152BBA" w:rsidRDefault="00152BBA" w:rsidP="00152BBA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二、輔導對象自評</w:t>
      </w:r>
      <w:r w:rsidR="006A45A8" w:rsidRPr="006A45A8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proofErr w:type="gramStart"/>
      <w:r w:rsidR="006A45A8" w:rsidRPr="006A45A8">
        <w:rPr>
          <w:rFonts w:ascii="標楷體" w:eastAsia="標楷體" w:hAnsi="標楷體" w:hint="eastAsia"/>
          <w:b/>
          <w:color w:val="FF0000"/>
          <w:sz w:val="28"/>
          <w:szCs w:val="28"/>
        </w:rPr>
        <w:t>必填</w:t>
      </w:r>
      <w:proofErr w:type="gramEnd"/>
      <w:r w:rsidR="006A45A8" w:rsidRPr="006A45A8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3482"/>
        <w:gridCol w:w="2532"/>
        <w:gridCol w:w="2532"/>
      </w:tblGrid>
      <w:tr w:rsidR="00152BBA" w:rsidTr="00BA240B">
        <w:tc>
          <w:tcPr>
            <w:tcW w:w="2556" w:type="dxa"/>
            <w:vAlign w:val="center"/>
          </w:tcPr>
          <w:p w:rsidR="00622CBB" w:rsidRDefault="00152BBA" w:rsidP="00622CBB">
            <w:pPr>
              <w:spacing w:beforeLines="50" w:before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具體說明</w:t>
            </w:r>
          </w:p>
          <w:p w:rsidR="00152BBA" w:rsidRDefault="00152BBA" w:rsidP="00622CBB">
            <w:pPr>
              <w:spacing w:beforeLines="50" w:before="180" w:line="400" w:lineRule="exact"/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已完成進度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</w:p>
        </w:tc>
        <w:tc>
          <w:tcPr>
            <w:tcW w:w="8546" w:type="dxa"/>
            <w:gridSpan w:val="3"/>
          </w:tcPr>
          <w:p w:rsidR="006D1418" w:rsidRPr="00D57E80" w:rsidRDefault="006D1418" w:rsidP="006D1418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現況說明</w:t>
            </w: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D1418" w:rsidRPr="0003669F" w:rsidRDefault="006D1418" w:rsidP="0003669F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560" w:type="dxa"/>
              <w:tblLook w:val="04A0" w:firstRow="1" w:lastRow="0" w:firstColumn="1" w:lastColumn="0" w:noHBand="0" w:noVBand="1"/>
            </w:tblPr>
            <w:tblGrid>
              <w:gridCol w:w="1444"/>
              <w:gridCol w:w="3260"/>
              <w:gridCol w:w="2694"/>
            </w:tblGrid>
            <w:tr w:rsidR="00E02171" w:rsidTr="004245AF">
              <w:trPr>
                <w:trHeight w:val="851"/>
              </w:trPr>
              <w:tc>
                <w:tcPr>
                  <w:tcW w:w="1444" w:type="dxa"/>
                  <w:vAlign w:val="center"/>
                </w:tcPr>
                <w:p w:rsidR="00622CBB" w:rsidRDefault="00D95EF9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升等</w:t>
                  </w:r>
                </w:p>
                <w:p w:rsidR="00E02171" w:rsidRDefault="00D95EF9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評審項目</w:t>
                  </w:r>
                </w:p>
              </w:tc>
              <w:tc>
                <w:tcPr>
                  <w:tcW w:w="3260" w:type="dxa"/>
                  <w:vAlign w:val="center"/>
                </w:tcPr>
                <w:p w:rsidR="00D95EF9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系所</w:t>
                  </w:r>
                  <w:r w:rsidR="00D95E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評定標準</w:t>
                  </w:r>
                </w:p>
                <w:p w:rsidR="003663AE" w:rsidRPr="004245AF" w:rsidRDefault="003663AE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24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="00424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依單位</w:t>
                  </w:r>
                  <w:r w:rsidRPr="00424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提升等之最低標準</w:t>
                  </w:r>
                  <w:r w:rsidR="004245AF" w:rsidRPr="00424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填寫</w:t>
                  </w:r>
                  <w:proofErr w:type="gramStart"/>
                  <w:r w:rsidR="004245AF" w:rsidRPr="004245A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E02171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現</w:t>
                  </w:r>
                  <w:r w:rsidR="00D95E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況</w:t>
                  </w:r>
                  <w:r w:rsidR="00622CB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說明</w:t>
                  </w:r>
                </w:p>
              </w:tc>
            </w:tr>
            <w:tr w:rsidR="00E02171" w:rsidTr="00DC6C34">
              <w:trPr>
                <w:trHeight w:val="531"/>
              </w:trPr>
              <w:tc>
                <w:tcPr>
                  <w:tcW w:w="1444" w:type="dxa"/>
                  <w:vAlign w:val="center"/>
                </w:tcPr>
                <w:p w:rsidR="00E02171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教學</w:t>
                  </w:r>
                </w:p>
              </w:tc>
              <w:tc>
                <w:tcPr>
                  <w:tcW w:w="3260" w:type="dxa"/>
                  <w:vAlign w:val="center"/>
                </w:tcPr>
                <w:p w:rsidR="00E02171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E02171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02171" w:rsidTr="00DC6C34">
              <w:trPr>
                <w:trHeight w:val="555"/>
              </w:trPr>
              <w:tc>
                <w:tcPr>
                  <w:tcW w:w="1444" w:type="dxa"/>
                  <w:vAlign w:val="center"/>
                </w:tcPr>
                <w:p w:rsidR="00E02171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研究</w:t>
                  </w:r>
                </w:p>
              </w:tc>
              <w:tc>
                <w:tcPr>
                  <w:tcW w:w="3260" w:type="dxa"/>
                  <w:vAlign w:val="center"/>
                </w:tcPr>
                <w:p w:rsidR="00E02171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E02171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02171" w:rsidTr="00DC6C34">
              <w:trPr>
                <w:trHeight w:val="561"/>
              </w:trPr>
              <w:tc>
                <w:tcPr>
                  <w:tcW w:w="1444" w:type="dxa"/>
                  <w:vAlign w:val="center"/>
                </w:tcPr>
                <w:p w:rsidR="00E02171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</w:t>
                  </w:r>
                </w:p>
              </w:tc>
              <w:tc>
                <w:tcPr>
                  <w:tcW w:w="3260" w:type="dxa"/>
                  <w:vAlign w:val="center"/>
                </w:tcPr>
                <w:p w:rsidR="00E02171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E02171" w:rsidRDefault="00E02171" w:rsidP="00622CBB">
                  <w:pPr>
                    <w:spacing w:line="40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E02171" w:rsidRDefault="00E02171" w:rsidP="0003669F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BBA" w:rsidRDefault="006D1418" w:rsidP="00DC6C3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52BBA" w:rsidRPr="00D57E8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  <w:r w:rsidR="004245AF">
              <w:rPr>
                <w:rFonts w:ascii="標楷體" w:eastAsia="標楷體" w:hAnsi="標楷體" w:hint="eastAsia"/>
                <w:sz w:val="28"/>
                <w:szCs w:val="28"/>
              </w:rPr>
              <w:t>最新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研究成果</w:t>
            </w:r>
            <w:r w:rsidR="004245AF" w:rsidRPr="006A4F02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6A4F02">
              <w:rPr>
                <w:rFonts w:ascii="標楷體" w:eastAsia="標楷體" w:hAnsi="標楷體" w:hint="eastAsia"/>
                <w:b/>
                <w:sz w:val="28"/>
                <w:szCs w:val="28"/>
              </w:rPr>
              <w:t>如撰寫</w:t>
            </w:r>
            <w:r w:rsidR="004245AF" w:rsidRPr="006A4F02">
              <w:rPr>
                <w:rFonts w:ascii="標楷體" w:eastAsia="標楷體" w:hAnsi="標楷體" w:hint="eastAsia"/>
                <w:b/>
                <w:sz w:val="28"/>
                <w:szCs w:val="28"/>
              </w:rPr>
              <w:t>專書之目錄、摘要、頁數及字數</w:t>
            </w:r>
            <w:r w:rsidRPr="006A4F02">
              <w:rPr>
                <w:rFonts w:ascii="標楷體" w:eastAsia="標楷體" w:hAnsi="標楷體" w:hint="eastAsia"/>
                <w:b/>
                <w:sz w:val="28"/>
                <w:szCs w:val="28"/>
              </w:rPr>
              <w:t>、投稿</w:t>
            </w:r>
            <w:r w:rsidR="004245AF" w:rsidRPr="006A4F02">
              <w:rPr>
                <w:rFonts w:ascii="標楷體" w:eastAsia="標楷體" w:hAnsi="標楷體" w:hint="eastAsia"/>
                <w:b/>
                <w:sz w:val="28"/>
                <w:szCs w:val="28"/>
              </w:rPr>
              <w:t>及發表之件數、日期、進度說明</w:t>
            </w:r>
            <w:r w:rsidRPr="006A4F02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="004245AF" w:rsidRPr="006A4F02">
              <w:rPr>
                <w:rFonts w:ascii="標楷體" w:eastAsia="標楷體" w:hAnsi="標楷體" w:hint="eastAsia"/>
                <w:b/>
                <w:sz w:val="28"/>
                <w:szCs w:val="28"/>
              </w:rPr>
              <w:t>（並應於出席校教評會向委員報告</w:t>
            </w:r>
            <w:r w:rsidR="00DC6C34" w:rsidRPr="006A4F02">
              <w:rPr>
                <w:rFonts w:ascii="標楷體" w:eastAsia="標楷體" w:hAnsi="標楷體" w:hint="eastAsia"/>
                <w:b/>
                <w:sz w:val="28"/>
                <w:szCs w:val="28"/>
              </w:rPr>
              <w:t>時提供成果資料</w:t>
            </w:r>
            <w:r w:rsidR="004245AF" w:rsidRPr="006A4F02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4245AF" w:rsidRPr="006A4F02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152BBA" w:rsidRPr="006A4F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D1418" w:rsidRDefault="006D1418" w:rsidP="0003669F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BBA" w:rsidRDefault="00152BBA" w:rsidP="006D1418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  <w:p w:rsidR="006A45A8" w:rsidRDefault="006A45A8" w:rsidP="006D1418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152BBA" w:rsidTr="00BA240B">
        <w:tc>
          <w:tcPr>
            <w:tcW w:w="2556" w:type="dxa"/>
            <w:vAlign w:val="center"/>
          </w:tcPr>
          <w:p w:rsidR="00152BBA" w:rsidRPr="00152BBA" w:rsidRDefault="00152BBA" w:rsidP="00152BBA">
            <w:pPr>
              <w:spacing w:beforeLines="50" w:before="180"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是否需要協助</w:t>
            </w:r>
          </w:p>
        </w:tc>
        <w:tc>
          <w:tcPr>
            <w:tcW w:w="8546" w:type="dxa"/>
            <w:gridSpan w:val="3"/>
          </w:tcPr>
          <w:p w:rsidR="00DC6C34" w:rsidRDefault="00DC6C34" w:rsidP="00152BBA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6C34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否(請說明原因)</w:t>
            </w:r>
          </w:p>
          <w:p w:rsidR="00152BBA" w:rsidRPr="00DC6C34" w:rsidRDefault="00DC6C34" w:rsidP="00152BBA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6C34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是(請具體說明需求事項)</w:t>
            </w:r>
          </w:p>
        </w:tc>
      </w:tr>
      <w:tr w:rsidR="00152BBA" w:rsidTr="00BA240B">
        <w:tc>
          <w:tcPr>
            <w:tcW w:w="2556" w:type="dxa"/>
            <w:vAlign w:val="center"/>
          </w:tcPr>
          <w:p w:rsidR="00152BBA" w:rsidRPr="00152BBA" w:rsidRDefault="00152BBA" w:rsidP="00152BBA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BBA">
              <w:rPr>
                <w:rFonts w:ascii="標楷體" w:eastAsia="標楷體" w:hAnsi="標楷體" w:hint="eastAsia"/>
                <w:sz w:val="28"/>
                <w:szCs w:val="28"/>
              </w:rPr>
              <w:t>填寫日期</w:t>
            </w:r>
          </w:p>
        </w:tc>
        <w:tc>
          <w:tcPr>
            <w:tcW w:w="3482" w:type="dxa"/>
            <w:vAlign w:val="center"/>
          </w:tcPr>
          <w:p w:rsidR="00152BBA" w:rsidRPr="00152BBA" w:rsidRDefault="00BA240B" w:rsidP="00152BBA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7E80">
              <w:rPr>
                <w:rFonts w:ascii="標楷體" w:eastAsia="標楷體" w:hAnsi="標楷體" w:hint="eastAsia"/>
                <w:sz w:val="28"/>
                <w:szCs w:val="28"/>
              </w:rPr>
              <w:t>○○年○○月○○日</w:t>
            </w:r>
          </w:p>
        </w:tc>
        <w:tc>
          <w:tcPr>
            <w:tcW w:w="2532" w:type="dxa"/>
            <w:vAlign w:val="center"/>
          </w:tcPr>
          <w:p w:rsidR="00152BBA" w:rsidRPr="00152BBA" w:rsidRDefault="00152BBA" w:rsidP="00152BBA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2BBA">
              <w:rPr>
                <w:rFonts w:ascii="標楷體" w:eastAsia="標楷體" w:hAnsi="標楷體" w:hint="eastAsia"/>
                <w:sz w:val="28"/>
                <w:szCs w:val="28"/>
              </w:rPr>
              <w:t>輔導對象簽名</w:t>
            </w:r>
          </w:p>
        </w:tc>
        <w:tc>
          <w:tcPr>
            <w:tcW w:w="2532" w:type="dxa"/>
            <w:vAlign w:val="center"/>
          </w:tcPr>
          <w:p w:rsidR="00152BBA" w:rsidRDefault="00152BBA" w:rsidP="00152BBA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F83B00" w:rsidRPr="00BA240B" w:rsidRDefault="001062FA" w:rsidP="00152BBA">
      <w:pPr>
        <w:spacing w:beforeLines="50" w:before="180" w:line="400" w:lineRule="exact"/>
        <w:rPr>
          <w:rFonts w:ascii="標楷體" w:eastAsia="標楷體" w:hAnsi="標楷體"/>
          <w:szCs w:val="24"/>
        </w:rPr>
      </w:pPr>
      <w:r w:rsidRPr="00BA240B">
        <w:rPr>
          <w:rFonts w:ascii="標楷體" w:eastAsia="標楷體" w:hAnsi="標楷體" w:hint="eastAsia"/>
          <w:szCs w:val="24"/>
        </w:rPr>
        <w:t>說明：</w:t>
      </w:r>
    </w:p>
    <w:p w:rsidR="001062FA" w:rsidRPr="001062FA" w:rsidRDefault="001062FA" w:rsidP="001062FA">
      <w:pPr>
        <w:pStyle w:val="a4"/>
        <w:spacing w:line="300" w:lineRule="exact"/>
        <w:ind w:leftChars="0"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1062FA">
        <w:rPr>
          <w:rFonts w:ascii="標楷體" w:eastAsia="標楷體" w:hAnsi="標楷體" w:hint="eastAsia"/>
          <w:szCs w:val="24"/>
        </w:rPr>
        <w:t>輔導對象及系所主管原則上每半年應向系、院、校教評會</w:t>
      </w:r>
      <w:r w:rsidR="00BA240B">
        <w:rPr>
          <w:rFonts w:ascii="標楷體" w:eastAsia="標楷體" w:hAnsi="標楷體" w:hint="eastAsia"/>
          <w:szCs w:val="24"/>
        </w:rPr>
        <w:t>報告完成進度</w:t>
      </w:r>
      <w:r w:rsidRPr="001062FA">
        <w:rPr>
          <w:rFonts w:ascii="標楷體" w:eastAsia="標楷體" w:hAnsi="標楷體" w:hint="eastAsia"/>
          <w:szCs w:val="24"/>
        </w:rPr>
        <w:t>，其報告時間並應配合本校每學期校教評會會議時間。</w:t>
      </w:r>
      <w:proofErr w:type="gramStart"/>
      <w:r w:rsidRPr="001062FA">
        <w:rPr>
          <w:rFonts w:ascii="標楷體" w:eastAsia="標楷體" w:hAnsi="標楷體" w:hint="eastAsia"/>
          <w:szCs w:val="24"/>
        </w:rPr>
        <w:t>惟</w:t>
      </w:r>
      <w:proofErr w:type="gramEnd"/>
      <w:r w:rsidRPr="001062FA">
        <w:rPr>
          <w:rFonts w:ascii="標楷體" w:eastAsia="標楷體" w:hAnsi="標楷體" w:hint="eastAsia"/>
          <w:szCs w:val="24"/>
        </w:rPr>
        <w:t>逾</w:t>
      </w:r>
      <w:r w:rsidRPr="00DC6C34">
        <w:rPr>
          <w:rFonts w:ascii="標楷體" w:eastAsia="標楷體" w:hAnsi="標楷體" w:hint="eastAsia"/>
          <w:b/>
          <w:szCs w:val="24"/>
        </w:rPr>
        <w:t>期未升等或校教評會抽查之需，則輔導對象及系所主管應每次(或不定期)列席報告</w:t>
      </w:r>
      <w:r w:rsidRPr="001062FA">
        <w:rPr>
          <w:rFonts w:ascii="標楷體" w:eastAsia="標楷體" w:hAnsi="標楷體" w:hint="eastAsia"/>
          <w:szCs w:val="24"/>
        </w:rPr>
        <w:t>。</w:t>
      </w:r>
    </w:p>
    <w:p w:rsidR="001062FA" w:rsidRDefault="001062FA" w:rsidP="00524183">
      <w:pPr>
        <w:pStyle w:val="a4"/>
        <w:spacing w:line="300" w:lineRule="exact"/>
        <w:ind w:leftChars="0" w:left="240" w:hangingChars="100" w:hanging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2.</w:t>
      </w:r>
      <w:r w:rsidRPr="001062FA">
        <w:rPr>
          <w:rFonts w:ascii="標楷體" w:eastAsia="標楷體" w:hAnsi="標楷體" w:hint="eastAsia"/>
          <w:szCs w:val="24"/>
        </w:rPr>
        <w:t>依本校教師</w:t>
      </w:r>
      <w:proofErr w:type="gramStart"/>
      <w:r w:rsidRPr="001062FA">
        <w:rPr>
          <w:rFonts w:ascii="標楷體" w:eastAsia="標楷體" w:hAnsi="標楷體" w:hint="eastAsia"/>
          <w:szCs w:val="24"/>
        </w:rPr>
        <w:t>聘任暨升等</w:t>
      </w:r>
      <w:proofErr w:type="gramEnd"/>
      <w:r w:rsidRPr="001062FA">
        <w:rPr>
          <w:rFonts w:ascii="標楷體" w:eastAsia="標楷體" w:hAnsi="標楷體" w:hint="eastAsia"/>
          <w:szCs w:val="24"/>
        </w:rPr>
        <w:t>辦法第19條規定略</w:t>
      </w:r>
      <w:proofErr w:type="gramStart"/>
      <w:r w:rsidRPr="001062FA">
        <w:rPr>
          <w:rFonts w:ascii="標楷體" w:eastAsia="標楷體" w:hAnsi="標楷體" w:hint="eastAsia"/>
          <w:szCs w:val="24"/>
        </w:rPr>
        <w:t>以</w:t>
      </w:r>
      <w:proofErr w:type="gramEnd"/>
      <w:r w:rsidRPr="001062FA">
        <w:rPr>
          <w:rFonts w:ascii="標楷體" w:eastAsia="標楷體" w:hAnsi="標楷體" w:hint="eastAsia"/>
          <w:szCs w:val="24"/>
        </w:rPr>
        <w:t>，教師升等由院（室、中心、獨立學位學程）辦理外審，</w:t>
      </w:r>
      <w:proofErr w:type="gramStart"/>
      <w:r w:rsidRPr="001062FA">
        <w:rPr>
          <w:rFonts w:ascii="標楷體" w:eastAsia="標楷體" w:hAnsi="標楷體" w:hint="eastAsia"/>
          <w:szCs w:val="24"/>
        </w:rPr>
        <w:t>系級教評</w:t>
      </w:r>
      <w:proofErr w:type="gramEnd"/>
      <w:r w:rsidRPr="001062FA">
        <w:rPr>
          <w:rFonts w:ascii="標楷體" w:eastAsia="標楷體" w:hAnsi="標楷體" w:hint="eastAsia"/>
          <w:szCs w:val="24"/>
        </w:rPr>
        <w:t>會與</w:t>
      </w:r>
      <w:proofErr w:type="gramStart"/>
      <w:r w:rsidRPr="001062FA">
        <w:rPr>
          <w:rFonts w:ascii="標楷體" w:eastAsia="標楷體" w:hAnsi="標楷體" w:hint="eastAsia"/>
          <w:szCs w:val="24"/>
        </w:rPr>
        <w:t>院級教評</w:t>
      </w:r>
      <w:proofErr w:type="gramEnd"/>
      <w:r w:rsidRPr="001062FA">
        <w:rPr>
          <w:rFonts w:ascii="標楷體" w:eastAsia="標楷體" w:hAnsi="標楷體" w:hint="eastAsia"/>
          <w:szCs w:val="24"/>
        </w:rPr>
        <w:t>會逐級分別參考外審結果辦理評審，逐級通過後，將原案最遲於每年5月底及11月底前送達</w:t>
      </w:r>
      <w:r w:rsidR="00BA240B">
        <w:rPr>
          <w:rFonts w:ascii="標楷體" w:eastAsia="標楷體" w:hAnsi="標楷體" w:hint="eastAsia"/>
          <w:szCs w:val="24"/>
        </w:rPr>
        <w:t>本校</w:t>
      </w:r>
      <w:r w:rsidRPr="001062FA">
        <w:rPr>
          <w:rFonts w:ascii="標楷體" w:eastAsia="標楷體" w:hAnsi="標楷體" w:hint="eastAsia"/>
          <w:szCs w:val="24"/>
        </w:rPr>
        <w:t>人事室，逾期不予受理。校教評會應於6月及12月完成審查。</w:t>
      </w:r>
    </w:p>
    <w:sectPr w:rsidR="001062FA" w:rsidSect="00152BBA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A5" w:rsidRDefault="001E66A5" w:rsidP="00524183">
      <w:r>
        <w:separator/>
      </w:r>
    </w:p>
  </w:endnote>
  <w:endnote w:type="continuationSeparator" w:id="0">
    <w:p w:rsidR="001E66A5" w:rsidRDefault="001E66A5" w:rsidP="0052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A5" w:rsidRDefault="001E66A5" w:rsidP="00524183">
      <w:r>
        <w:separator/>
      </w:r>
    </w:p>
  </w:footnote>
  <w:footnote w:type="continuationSeparator" w:id="0">
    <w:p w:rsidR="001E66A5" w:rsidRDefault="001E66A5" w:rsidP="0052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600"/>
    <w:multiLevelType w:val="hybridMultilevel"/>
    <w:tmpl w:val="E62CDFAA"/>
    <w:lvl w:ilvl="0" w:tplc="D09CB106">
      <w:start w:val="1"/>
      <w:numFmt w:val="taiwaneseCountingThousand"/>
      <w:lvlText w:val="(%1)"/>
      <w:lvlJc w:val="left"/>
      <w:pPr>
        <w:ind w:left="117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BA"/>
    <w:rsid w:val="0003669F"/>
    <w:rsid w:val="000C2230"/>
    <w:rsid w:val="001062FA"/>
    <w:rsid w:val="00152BBA"/>
    <w:rsid w:val="001E66A5"/>
    <w:rsid w:val="003663AE"/>
    <w:rsid w:val="00413C4C"/>
    <w:rsid w:val="004245AF"/>
    <w:rsid w:val="00442ADF"/>
    <w:rsid w:val="005236DA"/>
    <w:rsid w:val="00524183"/>
    <w:rsid w:val="00580C3D"/>
    <w:rsid w:val="00622CBB"/>
    <w:rsid w:val="006313BC"/>
    <w:rsid w:val="006A45A8"/>
    <w:rsid w:val="006A4F02"/>
    <w:rsid w:val="006B1995"/>
    <w:rsid w:val="006D1418"/>
    <w:rsid w:val="00863314"/>
    <w:rsid w:val="009D34ED"/>
    <w:rsid w:val="00AC0B03"/>
    <w:rsid w:val="00BA240B"/>
    <w:rsid w:val="00BD26C9"/>
    <w:rsid w:val="00CB53DB"/>
    <w:rsid w:val="00D53217"/>
    <w:rsid w:val="00D95EF9"/>
    <w:rsid w:val="00DC6C34"/>
    <w:rsid w:val="00E02171"/>
    <w:rsid w:val="00F36CD4"/>
    <w:rsid w:val="00F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2F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0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62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418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418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2F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0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62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418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418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306</Characters>
  <Application>Microsoft Office Word</Application>
  <DocSecurity>0</DocSecurity>
  <Lines>76</Lines>
  <Paragraphs>66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chou</dc:creator>
  <cp:lastModifiedBy>User</cp:lastModifiedBy>
  <cp:revision>2</cp:revision>
  <cp:lastPrinted>2017-07-10T09:10:00Z</cp:lastPrinted>
  <dcterms:created xsi:type="dcterms:W3CDTF">2017-07-25T01:45:00Z</dcterms:created>
  <dcterms:modified xsi:type="dcterms:W3CDTF">2017-07-25T01:45:00Z</dcterms:modified>
</cp:coreProperties>
</file>