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1045"/>
        <w:gridCol w:w="1376"/>
        <w:gridCol w:w="1296"/>
        <w:gridCol w:w="1300"/>
        <w:gridCol w:w="968"/>
        <w:gridCol w:w="1266"/>
        <w:gridCol w:w="1391"/>
        <w:gridCol w:w="2209"/>
        <w:gridCol w:w="4063"/>
        <w:gridCol w:w="34"/>
      </w:tblGrid>
      <w:tr w:rsidR="00CB1216" w:rsidRPr="00076F77" w:rsidTr="005731FF">
        <w:trPr>
          <w:gridAfter w:val="1"/>
          <w:wAfter w:w="34" w:type="dxa"/>
          <w:trHeight w:val="454"/>
          <w:tblHeader/>
        </w:trPr>
        <w:tc>
          <w:tcPr>
            <w:tcW w:w="15380" w:type="dxa"/>
            <w:gridSpan w:val="10"/>
          </w:tcPr>
          <w:p w:rsidR="00CB1216" w:rsidRPr="00C63618" w:rsidRDefault="00CB1216" w:rsidP="00A60F58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DE128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國立中興大學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112</w:t>
            </w:r>
            <w:r w:rsidRPr="00DE128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年度教職員工社團活動時間表</w:t>
            </w:r>
            <w:r w:rsidRPr="00C63618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00B73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A60F5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A00B73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A60F58">
              <w:rPr>
                <w:rFonts w:ascii="標楷體" w:eastAsia="標楷體" w:hAnsi="標楷體" w:hint="eastAsia"/>
                <w:color w:val="000000"/>
                <w:szCs w:val="24"/>
              </w:rPr>
              <w:t>06</w:t>
            </w:r>
            <w:bookmarkStart w:id="0" w:name="_GoBack"/>
            <w:bookmarkEnd w:id="0"/>
            <w:r w:rsidRPr="00C63618">
              <w:rPr>
                <w:rFonts w:ascii="標楷體" w:eastAsia="標楷體" w:hAnsi="標楷體" w:hint="eastAsia"/>
                <w:color w:val="000000"/>
              </w:rPr>
              <w:t>人事室彙編</w:t>
            </w:r>
          </w:p>
        </w:tc>
      </w:tr>
      <w:tr w:rsidR="00CB1216" w:rsidRPr="00076F77" w:rsidTr="005731FF">
        <w:trPr>
          <w:trHeight w:val="90"/>
          <w:tblHeader/>
        </w:trPr>
        <w:tc>
          <w:tcPr>
            <w:tcW w:w="466" w:type="dxa"/>
            <w:vAlign w:val="center"/>
          </w:tcPr>
          <w:p w:rsidR="00CB1216" w:rsidRPr="00C63618" w:rsidRDefault="00CB1216" w:rsidP="005731FF">
            <w:pPr>
              <w:jc w:val="distribute"/>
              <w:rPr>
                <w:color w:val="000000"/>
              </w:rPr>
            </w:pPr>
            <w:r w:rsidRPr="00C63618">
              <w:rPr>
                <w:rFonts w:eastAsia="標楷體" w:hint="eastAsia"/>
                <w:sz w:val="20"/>
              </w:rPr>
              <w:t>序號</w:t>
            </w:r>
          </w:p>
        </w:tc>
        <w:tc>
          <w:tcPr>
            <w:tcW w:w="1045" w:type="dxa"/>
            <w:vAlign w:val="center"/>
          </w:tcPr>
          <w:p w:rsidR="00CB1216" w:rsidRPr="00C63618" w:rsidRDefault="00CB1216" w:rsidP="005731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1376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社長</w:t>
            </w:r>
          </w:p>
        </w:tc>
        <w:tc>
          <w:tcPr>
            <w:tcW w:w="1296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1300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C63618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968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63618">
              <w:rPr>
                <w:rFonts w:ascii="標楷體" w:eastAsia="標楷體" w:hAnsi="標楷體" w:hint="eastAsia"/>
                <w:color w:val="000000"/>
                <w:sz w:val="22"/>
              </w:rPr>
              <w:t>指導教師</w:t>
            </w:r>
          </w:p>
        </w:tc>
        <w:tc>
          <w:tcPr>
            <w:tcW w:w="1266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C63618">
              <w:rPr>
                <w:rFonts w:ascii="標楷體" w:eastAsia="標楷體" w:hAnsi="標楷體" w:hint="eastAsia"/>
                <w:color w:val="000000"/>
                <w:szCs w:val="24"/>
              </w:rPr>
              <w:t>每週時數</w:t>
            </w:r>
          </w:p>
        </w:tc>
        <w:tc>
          <w:tcPr>
            <w:tcW w:w="1391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2209" w:type="dxa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097" w:type="dxa"/>
            <w:gridSpan w:val="2"/>
            <w:vAlign w:val="center"/>
          </w:tcPr>
          <w:p w:rsidR="00CB1216" w:rsidRPr="00C63618" w:rsidRDefault="00CB1216" w:rsidP="005731F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C63618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</w:tr>
      <w:tr w:rsidR="00CB1216" w:rsidRPr="00520D57" w:rsidTr="005731FF">
        <w:trPr>
          <w:trHeight w:val="1019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太極拳社</w:t>
            </w:r>
          </w:p>
        </w:tc>
        <w:tc>
          <w:tcPr>
            <w:tcW w:w="137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張伯俊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微衛所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369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56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蘇靜娟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人事室305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余明興（資工系497轉808）</w:t>
            </w:r>
          </w:p>
        </w:tc>
        <w:tc>
          <w:tcPr>
            <w:tcW w:w="968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宋國棟</w:t>
            </w:r>
          </w:p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5小時</w:t>
            </w:r>
          </w:p>
        </w:tc>
        <w:tc>
          <w:tcPr>
            <w:tcW w:w="1391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行政大樓後方草坪(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東南角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，近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中興湖</w:t>
            </w:r>
          </w:p>
        </w:tc>
        <w:tc>
          <w:tcPr>
            <w:tcW w:w="2209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週一至週五上午7時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至8時</w:t>
            </w:r>
          </w:p>
        </w:tc>
        <w:tc>
          <w:tcPr>
            <w:tcW w:w="4097" w:type="dxa"/>
            <w:gridSpan w:val="2"/>
          </w:tcPr>
          <w:p w:rsidR="00CB1216" w:rsidRDefault="00CB1216" w:rsidP="005731FF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太極拳基本功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鄭氏太極37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式演練</w:t>
            </w:r>
          </w:p>
          <w:p w:rsidR="00CB1216" w:rsidRPr="00520D57" w:rsidRDefault="00CB1216" w:rsidP="005731FF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8-12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太極拳基本功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陳氏太極38式演練。</w:t>
            </w:r>
          </w:p>
        </w:tc>
      </w:tr>
      <w:tr w:rsidR="00CB1216" w:rsidRPr="00520D57" w:rsidTr="005731FF">
        <w:trPr>
          <w:trHeight w:val="90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羽球俱樂部</w:t>
            </w:r>
          </w:p>
        </w:tc>
        <w:tc>
          <w:tcPr>
            <w:tcW w:w="1376" w:type="dxa"/>
          </w:tcPr>
          <w:p w:rsidR="00CB1216" w:rsidRPr="00AE1B86" w:rsidRDefault="00BE0FB3" w:rsidP="00BE0F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啟垂</w:t>
            </w:r>
            <w:r w:rsidR="00CB1216"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法律系</w:t>
            </w:r>
            <w:r w:rsidR="00CB1216" w:rsidRPr="00AE1B8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80-741</w:t>
            </w:r>
            <w:r w:rsidR="00CB1216"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施美玲(畜試場395)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施美玲(畜試場395)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簡英智</w:t>
            </w: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9小時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 xml:space="preserve">體育館二樓 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週一、三、五下午17時至20時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1-1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月：一般性練球</w:t>
            </w:r>
          </w:p>
          <w:p w:rsidR="00CB1216" w:rsidRPr="00AE1B86" w:rsidRDefault="00CB1216" w:rsidP="005731F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3、9、1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月：會員球技交流友誼競賽</w:t>
            </w:r>
          </w:p>
          <w:p w:rsidR="00CB1216" w:rsidRPr="00AE1B86" w:rsidRDefault="00CB1216" w:rsidP="005731F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4-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月：校內、外球技交流競賽等</w:t>
            </w:r>
          </w:p>
          <w:p w:rsidR="00CB1216" w:rsidRPr="00AE1B86" w:rsidRDefault="00CB1216" w:rsidP="005731F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1、4、7、1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、12月：討論社團相關事務及經費審議、會員大會工作報告</w:t>
            </w:r>
          </w:p>
        </w:tc>
      </w:tr>
      <w:tr w:rsidR="00CB1216" w:rsidRPr="00520D57" w:rsidTr="005731FF">
        <w:trPr>
          <w:trHeight w:val="90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法輪大法社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林明德(環工系441轉539)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段從鸞（課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組215轉15）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段從鸞(課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組215轉15)</w:t>
            </w:r>
          </w:p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8" w:type="dxa"/>
          </w:tcPr>
          <w:p w:rsidR="00CB1216" w:rsidRPr="00AE1B86" w:rsidRDefault="00CB1216" w:rsidP="005731F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王惠芬</w:t>
            </w:r>
          </w:p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約23小時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惠蓀堂穿堂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午)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、行政大樓側邊走廊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(上午)、西榮里社區活動中心(晚上)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煉功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：週一~週日上午4時50分至7 時20分</w:t>
            </w:r>
          </w:p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學法、交流：週六、日上午7時30分至9時</w:t>
            </w:r>
          </w:p>
          <w:p w:rsidR="00CB1216" w:rsidRPr="00AE1B86" w:rsidRDefault="00CB1216" w:rsidP="005731FF"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週五晚上19時20分至21時30分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before="100" w:beforeAutospacing="1" w:after="100" w:afterAutospacing="1"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3、10月：專家演講、生活藝文講座</w:t>
            </w:r>
          </w:p>
          <w:p w:rsidR="00CB1216" w:rsidRPr="00AE1B86" w:rsidRDefault="00CB1216" w:rsidP="005731FF">
            <w:pPr>
              <w:spacing w:before="100" w:beforeAutospacing="1" w:after="100" w:afterAutospacing="1"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4、11月：法輪功氣功研習班</w:t>
            </w:r>
          </w:p>
          <w:p w:rsidR="00CB1216" w:rsidRPr="00AE1B86" w:rsidRDefault="00CB1216" w:rsidP="005731FF">
            <w:pPr>
              <w:spacing w:before="100" w:beforeAutospacing="1" w:after="100" w:afterAutospacing="1"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5、10月：社員聯誼活動、文康活動</w:t>
            </w:r>
          </w:p>
          <w:p w:rsidR="00CB1216" w:rsidRPr="00AE1B86" w:rsidRDefault="00CB1216" w:rsidP="005731FF">
            <w:pPr>
              <w:spacing w:before="100" w:beforeAutospacing="1" w:after="100" w:afterAutospacing="1"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8月：社員大會</w:t>
            </w:r>
          </w:p>
        </w:tc>
      </w:tr>
      <w:tr w:rsidR="00CB1216" w:rsidRPr="00520D57" w:rsidTr="005731FF">
        <w:trPr>
          <w:trHeight w:val="979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桌球社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馮正一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bookmarkStart w:id="1" w:name="OLE_LINK3"/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水保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381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bookmarkEnd w:id="1"/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2)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林淑觀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課外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林淑觀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課外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許銘華</w:t>
            </w:r>
          </w:p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游泳池地下室桌球練習場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上課期間每週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下午17時30分至20時30分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桌球例行練習及訓練、單打、雙打練習賽及友誼賽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、聯誼賽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1216" w:rsidRPr="00520D57" w:rsidTr="005731FF">
        <w:trPr>
          <w:trHeight w:val="1122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高爾夫球聯誼會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楊明德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br/>
              <w:t>(土木系437轉214)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許家得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(體育室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230-207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許家得</w:t>
            </w:r>
            <w:r w:rsidRPr="00AE1B86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(體育室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230-207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王耀聰</w:t>
            </w:r>
          </w:p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校區內高爾夫練習場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週四下午17時至20時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高爾夫綜合練習(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講解比賽規則與罰則、球具選擇要點、學習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草痕之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掌控、基本動作練習、揮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桿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技巧訓練等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。每年度舉行例賽5次。</w:t>
            </w:r>
          </w:p>
        </w:tc>
      </w:tr>
      <w:tr w:rsidR="00CB1216" w:rsidRPr="00520D57" w:rsidTr="005731FF">
        <w:trPr>
          <w:trHeight w:val="888"/>
        </w:trPr>
        <w:tc>
          <w:tcPr>
            <w:tcW w:w="466" w:type="dxa"/>
          </w:tcPr>
          <w:p w:rsidR="00CB1216" w:rsidRPr="00520D57" w:rsidRDefault="00CB1216" w:rsidP="005731FF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健行登山社</w:t>
            </w:r>
          </w:p>
        </w:tc>
        <w:tc>
          <w:tcPr>
            <w:tcW w:w="1376" w:type="dxa"/>
          </w:tcPr>
          <w:p w:rsidR="00CB121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王輝清(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應數系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422轉611)</w:t>
            </w:r>
          </w:p>
          <w:p w:rsidR="00CB1216" w:rsidRPr="00CD1F1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古淑美(國政所310轉962)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古淑美(國政所310轉962)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相關領域之專家學者</w:t>
            </w: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視活動需要(午休、下班及假日時間)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校地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及國內外山巔水湄古道人跡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午休、下班後及假日時間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高山百岳登山(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武巴公路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、郡大山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馬崙山、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西巒大山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、玉山、嘉明湖、阿里山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等)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、戶外露營、室內課程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攀登玉山攻略、手機離線衛星定位、高山炊煮、地形辨識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)、歲末社員大會等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1216" w:rsidRPr="00520D57" w:rsidTr="005731FF">
        <w:trPr>
          <w:trHeight w:val="877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慢速壘球社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謝廣文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生機系22857593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謝明昆(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獸微所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22840840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謝明昆(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獸微所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22840840)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涂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鵬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斐</w:t>
            </w:r>
            <w:proofErr w:type="gramEnd"/>
          </w:p>
        </w:tc>
        <w:tc>
          <w:tcPr>
            <w:tcW w:w="126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每周二中午12:10-13:10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本校田徑場及其他正式比賽場所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週二中午12時10分至13時10分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napToGrid w:val="0"/>
              <w:spacing w:afterLines="50" w:after="18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自主練習(打擊守備、傳接球及跑壘等慢速壘球相關技能)、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比賽戰術演練及分組模擬賽、邀請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其他單位(或他校)友誼賽等。</w:t>
            </w:r>
          </w:p>
        </w:tc>
      </w:tr>
      <w:tr w:rsidR="00CB1216" w:rsidRPr="00520D57" w:rsidTr="005731FF">
        <w:trPr>
          <w:trHeight w:val="1063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網球俱樂部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賴永康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電機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學院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228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0688-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許家得(體育室 230轉2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許家得(體育室 230轉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黃憲鐘</w:t>
            </w:r>
          </w:p>
        </w:tc>
        <w:tc>
          <w:tcPr>
            <w:tcW w:w="126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15小時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afterLines="50" w:after="18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本校紅土網球場、PU網球場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 xml:space="preserve">每天下午17時至20時 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賽前社員培訓及參與大專杯、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春季杯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、正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興成灣盃、夏季杯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、校長杯、會長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比賽及校外友誼賽。</w:t>
            </w:r>
          </w:p>
        </w:tc>
      </w:tr>
      <w:tr w:rsidR="00CB1216" w:rsidRPr="00520D57" w:rsidTr="005731FF">
        <w:trPr>
          <w:trHeight w:val="997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興耕社</w:t>
            </w:r>
            <w:proofErr w:type="gramEnd"/>
          </w:p>
        </w:tc>
        <w:tc>
          <w:tcPr>
            <w:tcW w:w="137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裴靜偉</w:t>
            </w:r>
          </w:p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(光電所</w:t>
            </w:r>
            <w:r w:rsidRPr="005C0F01">
              <w:rPr>
                <w:rFonts w:ascii="標楷體" w:eastAsia="標楷體" w:hAnsi="標楷體"/>
                <w:sz w:val="22"/>
                <w:szCs w:val="22"/>
              </w:rPr>
              <w:t>22851549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轉801)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高嘉勵(台文所671-21)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高嘉勵(台文所671-21)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馮豐隆</w:t>
            </w:r>
          </w:p>
        </w:tc>
        <w:tc>
          <w:tcPr>
            <w:tcW w:w="1266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校內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週四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晚上19時至21時15分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pacing w:line="300" w:lineRule="exact"/>
              <w:ind w:left="22" w:hangingChars="10" w:hanging="22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讀書會：研討『菩提道</w:t>
            </w:r>
            <w:proofErr w:type="gramStart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次第廣論</w:t>
            </w:r>
            <w:proofErr w:type="gramEnd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』、宗旨理念課程。</w:t>
            </w:r>
          </w:p>
          <w:p w:rsidR="00CB1216" w:rsidRPr="00AE1B86" w:rsidRDefault="00CB1216" w:rsidP="005731FF">
            <w:pPr>
              <w:spacing w:line="300" w:lineRule="exact"/>
              <w:ind w:left="22" w:hangingChars="10" w:hanging="2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聯誼：生態旅遊參訪、</w:t>
            </w:r>
            <w:proofErr w:type="gramStart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減塑淨</w:t>
            </w:r>
            <w:proofErr w:type="gramEnd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灘活動及</w:t>
            </w:r>
            <w:proofErr w:type="gramStart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中秋普茶聯誼</w:t>
            </w:r>
            <w:proofErr w:type="gramEnd"/>
            <w:r w:rsidRPr="00AE1B8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等。</w:t>
            </w:r>
          </w:p>
        </w:tc>
      </w:tr>
      <w:tr w:rsidR="00CB1216" w:rsidRPr="00520D57" w:rsidTr="005731FF">
        <w:trPr>
          <w:trHeight w:val="925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籃球社</w:t>
            </w:r>
          </w:p>
        </w:tc>
        <w:tc>
          <w:tcPr>
            <w:tcW w:w="137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櫓</w:t>
            </w:r>
            <w:proofErr w:type="gramEnd"/>
          </w:p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企管系571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613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陳弘毅</w:t>
            </w:r>
          </w:p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物理系427轉622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櫓</w:t>
            </w:r>
            <w:proofErr w:type="gramEnd"/>
          </w:p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企管系571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613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白朱仲</w:t>
            </w:r>
            <w:proofErr w:type="gramEnd"/>
          </w:p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6小時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本校體育館B1室內籃球場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週一、週三下午17時到20時</w:t>
            </w: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體能及基本技能(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運球投籃、折返跑、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盯防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、區域防守、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擋拆戰術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、團隊進攻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訓練、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及友誼賽。</w:t>
            </w:r>
          </w:p>
        </w:tc>
      </w:tr>
      <w:tr w:rsidR="00CB1216" w:rsidRPr="00520D57" w:rsidTr="005731FF">
        <w:trPr>
          <w:trHeight w:val="716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體適能</w:t>
            </w:r>
            <w:proofErr w:type="gramStart"/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律動班</w:t>
            </w:r>
            <w:proofErr w:type="gramEnd"/>
          </w:p>
        </w:tc>
        <w:tc>
          <w:tcPr>
            <w:tcW w:w="137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何瓊紋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(生科系416轉505)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陳品澄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計資中心</w:t>
            </w:r>
            <w:proofErr w:type="gramEnd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306轉702)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何瓊紋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(生科系416轉505)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賴怡君</w:t>
            </w:r>
          </w:p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/>
                <w:sz w:val="22"/>
                <w:szCs w:val="22"/>
              </w:rPr>
              <w:t>藍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秋美</w:t>
            </w:r>
          </w:p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林美伶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本校體育館2樓舞蹈教室、惠蓀堂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南/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北側走廊</w:t>
            </w:r>
          </w:p>
        </w:tc>
        <w:tc>
          <w:tcPr>
            <w:tcW w:w="2209" w:type="dxa"/>
          </w:tcPr>
          <w:p w:rsidR="00CB121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週二、三、四（寒暑假為週二、三、五）下午17時30分至18時30分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napToGrid w:val="0"/>
              <w:spacing w:line="300" w:lineRule="exac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週二班：高低衝擊有氧、</w:t>
            </w:r>
            <w:proofErr w:type="gramStart"/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花式有氧</w:t>
            </w:r>
            <w:proofErr w:type="gramEnd"/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、舞蹈有氧、拳擊有氧、重訓組合、Zu</w:t>
            </w:r>
            <w:r w:rsidRPr="00AE1B86">
              <w:rPr>
                <w:rFonts w:ascii="標楷體" w:eastAsia="標楷體" w:hAnsi="標楷體"/>
                <w:spacing w:val="-8"/>
                <w:sz w:val="22"/>
                <w:szCs w:val="22"/>
              </w:rPr>
              <w:t>mba</w:t>
            </w: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。</w:t>
            </w:r>
          </w:p>
          <w:p w:rsidR="00CB1216" w:rsidRPr="00AE1B86" w:rsidRDefault="00CB1216" w:rsidP="005731FF">
            <w:pPr>
              <w:snapToGrid w:val="0"/>
              <w:spacing w:line="300" w:lineRule="exac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週三、四班：認識體適能、運動傷害與輔助器材介紹、呼吸調節訓練、熱身、(深度)伸展、扭轉、平衡、肌耐力及綜合運動。</w:t>
            </w:r>
          </w:p>
        </w:tc>
      </w:tr>
      <w:tr w:rsidR="00CB1216" w:rsidRPr="00520D57" w:rsidTr="005731FF">
        <w:trPr>
          <w:trHeight w:val="1012"/>
        </w:trPr>
        <w:tc>
          <w:tcPr>
            <w:tcW w:w="466" w:type="dxa"/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045" w:type="dxa"/>
          </w:tcPr>
          <w:p w:rsidR="00CB1216" w:rsidRPr="00520D57" w:rsidRDefault="00CB1216" w:rsidP="005731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合氣</w:t>
            </w:r>
            <w:proofErr w:type="gramStart"/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功社</w:t>
            </w:r>
            <w:proofErr w:type="gramEnd"/>
          </w:p>
        </w:tc>
        <w:tc>
          <w:tcPr>
            <w:tcW w:w="137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李久先</w:t>
            </w:r>
            <w:proofErr w:type="gramEnd"/>
          </w:p>
          <w:p w:rsidR="00CB1216" w:rsidRPr="00AE1B86" w:rsidRDefault="00CB1216" w:rsidP="008B556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(退聯會561)</w:t>
            </w:r>
          </w:p>
        </w:tc>
        <w:tc>
          <w:tcPr>
            <w:tcW w:w="129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顏添明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(森林系345-120)</w:t>
            </w:r>
          </w:p>
        </w:tc>
        <w:tc>
          <w:tcPr>
            <w:tcW w:w="1300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董英祥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0937881881</w:t>
            </w:r>
          </w:p>
        </w:tc>
        <w:tc>
          <w:tcPr>
            <w:tcW w:w="968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顏添明</w:t>
            </w:r>
          </w:p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1小時30分</w:t>
            </w:r>
          </w:p>
        </w:tc>
        <w:tc>
          <w:tcPr>
            <w:tcW w:w="1391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體育室綜合活動教室</w:t>
            </w:r>
          </w:p>
        </w:tc>
        <w:tc>
          <w:tcPr>
            <w:tcW w:w="2209" w:type="dxa"/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下午17時至18時30分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97" w:type="dxa"/>
            <w:gridSpan w:val="2"/>
          </w:tcPr>
          <w:p w:rsidR="00CB1216" w:rsidRPr="00AE1B86" w:rsidRDefault="00CB1216" w:rsidP="005731FF">
            <w:pPr>
              <w:snapToGrid w:val="0"/>
              <w:spacing w:line="300" w:lineRule="exac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合氣養生功基本導引、五、四、三級技法訓練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及測驗</w:t>
            </w: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。</w:t>
            </w:r>
          </w:p>
        </w:tc>
      </w:tr>
      <w:tr w:rsidR="00CB1216" w:rsidRPr="00520D57" w:rsidTr="005731FF">
        <w:trPr>
          <w:trHeight w:val="10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0D57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身心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功房社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蔡銘洪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(材料系500轉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303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盧裕豐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(材料系500轉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盧裕豐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(材料系500轉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111</w:t>
            </w: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黃啟</w:t>
            </w:r>
            <w:proofErr w:type="gramStart"/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埴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1小時30分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惠蓀堂南側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走廊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週五晚上18時30分至20時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napToGrid w:val="0"/>
              <w:spacing w:line="0" w:lineRule="atLeas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練功(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初階</w:t>
            </w:r>
            <w:proofErr w:type="gramStart"/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霆</w:t>
            </w:r>
            <w:proofErr w:type="gramEnd"/>
            <w:r w:rsidRPr="00AE1B8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斬三十六式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練習及複習)、社員大會</w:t>
            </w:r>
          </w:p>
        </w:tc>
      </w:tr>
      <w:tr w:rsidR="00CB1216" w:rsidRPr="00520D57" w:rsidTr="005731FF">
        <w:trPr>
          <w:trHeight w:val="10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520D57" w:rsidRDefault="00CB1216" w:rsidP="005731F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重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訓塑身社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林俊良(電機系22840537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何玉安(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計資中心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306-749)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許文馨(健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中心241)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陳明坤,于力真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第一健身房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E1B86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二、四中午12:00-13:00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6" w:rsidRPr="00AE1B86" w:rsidRDefault="00CB1216" w:rsidP="005731FF">
            <w:pPr>
              <w:snapToGrid w:val="0"/>
              <w:spacing w:line="0" w:lineRule="atLeast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身體數值分析,核心肌群,</w:t>
            </w:r>
            <w:proofErr w:type="gramStart"/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深蹲</w:t>
            </w:r>
            <w:proofErr w:type="gramEnd"/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、正平板、側平板、捲曲</w:t>
            </w:r>
          </w:p>
        </w:tc>
      </w:tr>
    </w:tbl>
    <w:p w:rsidR="00C72BB9" w:rsidRPr="00CB1216" w:rsidRDefault="00E0053E"/>
    <w:sectPr w:rsidR="00C72BB9" w:rsidRPr="00CB1216" w:rsidSect="004A0C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3E" w:rsidRDefault="00E0053E" w:rsidP="008B5567">
      <w:r>
        <w:separator/>
      </w:r>
    </w:p>
  </w:endnote>
  <w:endnote w:type="continuationSeparator" w:id="0">
    <w:p w:rsidR="00E0053E" w:rsidRDefault="00E0053E" w:rsidP="008B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3E" w:rsidRDefault="00E0053E" w:rsidP="008B5567">
      <w:r>
        <w:separator/>
      </w:r>
    </w:p>
  </w:footnote>
  <w:footnote w:type="continuationSeparator" w:id="0">
    <w:p w:rsidR="00E0053E" w:rsidRDefault="00E0053E" w:rsidP="008B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16"/>
    <w:rsid w:val="00306E55"/>
    <w:rsid w:val="00736D50"/>
    <w:rsid w:val="007954AA"/>
    <w:rsid w:val="008B5567"/>
    <w:rsid w:val="0093619B"/>
    <w:rsid w:val="009B2BC1"/>
    <w:rsid w:val="00A60F58"/>
    <w:rsid w:val="00BE0FB3"/>
    <w:rsid w:val="00CB1216"/>
    <w:rsid w:val="00E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55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5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55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55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5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55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2023-01-19T01:44:00Z</dcterms:created>
  <dcterms:modified xsi:type="dcterms:W3CDTF">2023-02-06T06:08:00Z</dcterms:modified>
</cp:coreProperties>
</file>